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9E16F9" w14:textId="77777777" w:rsidR="00B87406" w:rsidRPr="00011769" w:rsidRDefault="00B87406" w:rsidP="00A44346"/>
    <w:p w14:paraId="0C5EEFD3" w14:textId="77777777" w:rsidR="009C476F" w:rsidRPr="00011769" w:rsidRDefault="009C476F" w:rsidP="00A44346"/>
    <w:p w14:paraId="69584C37" w14:textId="77777777" w:rsidR="009C476F" w:rsidRPr="00011769" w:rsidRDefault="009C476F" w:rsidP="00A44346"/>
    <w:tbl>
      <w:tblPr>
        <w:tblW w:w="10774" w:type="dxa"/>
        <w:tblInd w:w="-601" w:type="dxa"/>
        <w:tblLook w:val="04A0" w:firstRow="1" w:lastRow="0" w:firstColumn="1" w:lastColumn="0" w:noHBand="0" w:noVBand="1"/>
      </w:tblPr>
      <w:tblGrid>
        <w:gridCol w:w="10774"/>
      </w:tblGrid>
      <w:tr w:rsidR="00B87406" w:rsidRPr="00011769" w14:paraId="481FD901" w14:textId="77777777" w:rsidTr="00146162">
        <w:trPr>
          <w:trHeight w:val="11369"/>
        </w:trPr>
        <w:tc>
          <w:tcPr>
            <w:tcW w:w="10774" w:type="dxa"/>
            <w:shd w:val="clear" w:color="auto" w:fill="auto"/>
          </w:tcPr>
          <w:p w14:paraId="28E3F858" w14:textId="2600C3EA" w:rsidR="00B87406" w:rsidRPr="00011769" w:rsidRDefault="00B87406" w:rsidP="00EB6AFC">
            <w:pPr>
              <w:pStyle w:val="Titre"/>
              <w:ind w:left="175"/>
            </w:pPr>
            <w:r w:rsidRPr="00011769">
              <w:t xml:space="preserve">APPEL À </w:t>
            </w:r>
            <w:r w:rsidR="009C476F" w:rsidRPr="00011769">
              <w:t>CANDIDATURES 2024</w:t>
            </w:r>
          </w:p>
          <w:p w14:paraId="6CB28D28" w14:textId="77777777" w:rsidR="009C476F" w:rsidRPr="00011769" w:rsidRDefault="009C476F" w:rsidP="009C476F">
            <w:pPr>
              <w:rPr>
                <w:lang w:eastAsia="en-US"/>
              </w:rPr>
            </w:pPr>
          </w:p>
          <w:p w14:paraId="4200FBE3" w14:textId="46B049F3" w:rsidR="009C476F" w:rsidRPr="00A318AA" w:rsidRDefault="009C476F" w:rsidP="009C476F">
            <w:pPr>
              <w:rPr>
                <w:b/>
                <w:bCs/>
                <w:sz w:val="52"/>
                <w:szCs w:val="52"/>
              </w:rPr>
            </w:pPr>
            <w:r w:rsidRPr="00A318AA">
              <w:rPr>
                <w:b/>
                <w:bCs/>
                <w:sz w:val="52"/>
                <w:szCs w:val="52"/>
              </w:rPr>
              <w:t xml:space="preserve">Labellisation de </w:t>
            </w:r>
            <w:r w:rsidR="00011769" w:rsidRPr="00A318AA">
              <w:rPr>
                <w:b/>
                <w:bCs/>
                <w:sz w:val="52"/>
                <w:szCs w:val="52"/>
              </w:rPr>
              <w:t>r</w:t>
            </w:r>
            <w:r w:rsidRPr="00A318AA">
              <w:rPr>
                <w:b/>
                <w:bCs/>
                <w:sz w:val="52"/>
                <w:szCs w:val="52"/>
              </w:rPr>
              <w:t>éseaux d’excellence clinique pour lutter contre les cancers de mauvais pronostic -</w:t>
            </w:r>
          </w:p>
          <w:p w14:paraId="3ACC0B6E" w14:textId="77777777" w:rsidR="009C476F" w:rsidRPr="00A318AA" w:rsidRDefault="009C476F" w:rsidP="009C476F">
            <w:pPr>
              <w:rPr>
                <w:b/>
                <w:bCs/>
                <w:sz w:val="52"/>
                <w:szCs w:val="52"/>
              </w:rPr>
            </w:pPr>
            <w:r w:rsidRPr="00A318AA">
              <w:rPr>
                <w:b/>
                <w:bCs/>
                <w:sz w:val="52"/>
                <w:szCs w:val="52"/>
              </w:rPr>
              <w:t>VAGUE n°3</w:t>
            </w:r>
          </w:p>
          <w:p w14:paraId="1180B95E" w14:textId="77777777" w:rsidR="009E2A88" w:rsidRPr="00011769" w:rsidRDefault="009E2A88" w:rsidP="00AB7D7F"/>
          <w:p w14:paraId="2B6F4ABE" w14:textId="626428A1" w:rsidR="001254DA" w:rsidRPr="00011769" w:rsidRDefault="009C476F" w:rsidP="00AB7D7F">
            <w:pPr>
              <w:ind w:right="280"/>
              <w:rPr>
                <w:b/>
                <w:bCs/>
                <w:color w:val="C00000"/>
                <w:sz w:val="48"/>
                <w:szCs w:val="48"/>
              </w:rPr>
            </w:pPr>
            <w:r w:rsidRPr="00011769">
              <w:rPr>
                <w:b/>
                <w:bCs/>
                <w:color w:val="C00000"/>
                <w:sz w:val="48"/>
                <w:szCs w:val="48"/>
              </w:rPr>
              <w:t>LABREXCLI24</w:t>
            </w:r>
          </w:p>
          <w:p w14:paraId="594C8CA5" w14:textId="77777777" w:rsidR="009C476F" w:rsidRPr="00011769" w:rsidRDefault="009C476F" w:rsidP="00AB7D7F">
            <w:pPr>
              <w:ind w:right="280"/>
              <w:rPr>
                <w:rFonts w:eastAsia="Times"/>
                <w:b/>
                <w:bCs/>
                <w:color w:val="C00000"/>
                <w:sz w:val="48"/>
                <w:szCs w:val="48"/>
              </w:rPr>
            </w:pPr>
          </w:p>
          <w:p w14:paraId="0322F6FE" w14:textId="77777777" w:rsidR="009C476F" w:rsidRPr="00011769" w:rsidRDefault="009C476F" w:rsidP="00AB7D7F">
            <w:pPr>
              <w:ind w:right="280"/>
              <w:rPr>
                <w:rFonts w:eastAsia="Times"/>
              </w:rPr>
            </w:pPr>
          </w:p>
          <w:p w14:paraId="22CE9492" w14:textId="77777777" w:rsidR="00B87406" w:rsidRPr="00F67FC5" w:rsidRDefault="00B87406" w:rsidP="000A0EDE">
            <w:pPr>
              <w:pStyle w:val="Sous-titre"/>
              <w:ind w:left="0" w:right="280"/>
              <w:rPr>
                <w:rFonts w:ascii="Marianne" w:hAnsi="Marianne" w:cs="Arial"/>
                <w:b/>
                <w:bCs/>
                <w:sz w:val="56"/>
                <w:szCs w:val="56"/>
              </w:rPr>
            </w:pPr>
            <w:r w:rsidRPr="00F67FC5">
              <w:rPr>
                <w:rFonts w:ascii="Marianne" w:hAnsi="Marianne" w:cs="Arial"/>
                <w:b/>
                <w:bCs/>
                <w:sz w:val="56"/>
                <w:szCs w:val="56"/>
              </w:rPr>
              <w:t>Dossier de candidature / descriptif du projet</w:t>
            </w:r>
          </w:p>
          <w:p w14:paraId="079E41B5" w14:textId="77777777" w:rsidR="00C82530" w:rsidRDefault="00C82530" w:rsidP="00AB7D7F">
            <w:pPr>
              <w:ind w:left="175" w:right="280"/>
              <w:rPr>
                <w:rFonts w:eastAsia="Times"/>
                <w:b/>
                <w:sz w:val="24"/>
              </w:rPr>
            </w:pPr>
          </w:p>
          <w:p w14:paraId="715F6005" w14:textId="77777777" w:rsidR="00A318AA" w:rsidRDefault="00A318AA" w:rsidP="00AB7D7F">
            <w:pPr>
              <w:ind w:left="175" w:right="280"/>
              <w:rPr>
                <w:rFonts w:eastAsia="Times"/>
                <w:b/>
                <w:sz w:val="24"/>
              </w:rPr>
            </w:pPr>
          </w:p>
          <w:p w14:paraId="33F16778" w14:textId="77777777" w:rsidR="00A318AA" w:rsidRPr="00011769" w:rsidRDefault="00A318AA" w:rsidP="00AB7D7F">
            <w:pPr>
              <w:ind w:left="175" w:right="280"/>
              <w:rPr>
                <w:rFonts w:eastAsia="Times"/>
                <w:b/>
                <w:sz w:val="24"/>
              </w:rPr>
            </w:pPr>
          </w:p>
          <w:p w14:paraId="3EDB556A" w14:textId="2D3FCE32" w:rsidR="00B87406" w:rsidRPr="00011769" w:rsidRDefault="00B87406" w:rsidP="00AB7D7F">
            <w:pPr>
              <w:ind w:left="175" w:right="280"/>
              <w:rPr>
                <w:b/>
                <w:color w:val="C00000"/>
                <w:sz w:val="32"/>
                <w:szCs w:val="28"/>
              </w:rPr>
            </w:pPr>
            <w:r w:rsidRPr="00011769">
              <w:rPr>
                <w:rFonts w:eastAsia="Times"/>
                <w:b/>
                <w:sz w:val="24"/>
              </w:rPr>
              <w:t>DATE LIMITE DE SOUMISSION</w:t>
            </w:r>
            <w:r w:rsidRPr="00011769">
              <w:rPr>
                <w:rFonts w:eastAsia="Times"/>
                <w:b/>
                <w:bCs/>
                <w:sz w:val="24"/>
              </w:rPr>
              <w:t xml:space="preserve"> </w:t>
            </w:r>
            <w:r w:rsidR="009E2A88" w:rsidRPr="00011769">
              <w:rPr>
                <w:b/>
                <w:bCs/>
                <w:sz w:val="28"/>
                <w:szCs w:val="28"/>
              </w:rPr>
              <w:t xml:space="preserve">: </w:t>
            </w:r>
            <w:r w:rsidR="009C476F" w:rsidRPr="00011769">
              <w:rPr>
                <w:b/>
                <w:bCs/>
                <w:color w:val="C00000"/>
                <w:sz w:val="28"/>
                <w:szCs w:val="28"/>
              </w:rPr>
              <w:t>vendredi</w:t>
            </w:r>
            <w:r w:rsidR="009C476F" w:rsidRPr="00011769">
              <w:rPr>
                <w:b/>
                <w:bCs/>
                <w:sz w:val="28"/>
                <w:szCs w:val="28"/>
              </w:rPr>
              <w:t xml:space="preserve"> </w:t>
            </w:r>
            <w:r w:rsidR="009C476F" w:rsidRPr="00011769">
              <w:rPr>
                <w:b/>
                <w:bCs/>
                <w:color w:val="C00000"/>
                <w:sz w:val="28"/>
                <w:szCs w:val="28"/>
              </w:rPr>
              <w:t>18 octobre 2024 – 16h00</w:t>
            </w:r>
          </w:p>
          <w:p w14:paraId="7F688D4F" w14:textId="72B717E5" w:rsidR="00BB7ECE" w:rsidRPr="00011769" w:rsidRDefault="000A0EDE" w:rsidP="00AB7D7F">
            <w:pPr>
              <w:spacing w:line="240" w:lineRule="auto"/>
              <w:ind w:left="352" w:right="280"/>
              <w:jc w:val="left"/>
              <w:rPr>
                <w:rFonts w:cs="Calibri"/>
                <w:b/>
                <w:sz w:val="24"/>
              </w:rPr>
            </w:pPr>
            <w:hyperlink r:id="rId7" w:history="1">
              <w:r w:rsidR="00BB7ECE" w:rsidRPr="00011769">
                <w:rPr>
                  <w:rStyle w:val="Lienhypertexte"/>
                  <w:rFonts w:eastAsia="Times" w:cs="Arial"/>
                  <w:b/>
                  <w:bCs/>
                  <w:sz w:val="24"/>
                  <w:szCs w:val="24"/>
                </w:rPr>
                <w:t>https://projets.e-cancer.fr/</w:t>
              </w:r>
            </w:hyperlink>
            <w:r w:rsidR="00BB7ECE" w:rsidRPr="00011769">
              <w:rPr>
                <w:rFonts w:eastAsia="Times" w:cs="Arial"/>
                <w:b/>
                <w:bCs/>
                <w:sz w:val="24"/>
                <w:szCs w:val="24"/>
              </w:rPr>
              <w:t xml:space="preserve">  -</w:t>
            </w:r>
            <w:r w:rsidR="00011769" w:rsidRPr="00011769">
              <w:rPr>
                <w:rFonts w:eastAsia="Times" w:cs="Arial"/>
                <w:b/>
                <w:bCs/>
                <w:sz w:val="24"/>
                <w:szCs w:val="24"/>
              </w:rPr>
              <w:t xml:space="preserve"> </w:t>
            </w:r>
            <w:r w:rsidR="00BB7ECE" w:rsidRPr="00011769">
              <w:rPr>
                <w:rFonts w:cs="Calibri"/>
                <w:b/>
                <w:sz w:val="24"/>
              </w:rPr>
              <w:t>rubrique "Descriptif du projet"</w:t>
            </w:r>
          </w:p>
          <w:p w14:paraId="12C91B0F" w14:textId="77777777" w:rsidR="0067052F" w:rsidRPr="00011769" w:rsidRDefault="0067052F" w:rsidP="00EB6AFC">
            <w:pPr>
              <w:ind w:left="175" w:right="601"/>
              <w:rPr>
                <w:rFonts w:eastAsia="Times" w:cs="Arial"/>
                <w:sz w:val="24"/>
                <w:szCs w:val="24"/>
              </w:rPr>
            </w:pPr>
          </w:p>
        </w:tc>
      </w:tr>
    </w:tbl>
    <w:p w14:paraId="2E297016" w14:textId="77777777" w:rsidR="00E844FF" w:rsidRPr="00011769" w:rsidRDefault="00E844FF">
      <w:pPr>
        <w:spacing w:line="276" w:lineRule="auto"/>
        <w:jc w:val="left"/>
      </w:pPr>
      <w:r w:rsidRPr="00011769">
        <w:br w:type="page"/>
      </w:r>
    </w:p>
    <w:p w14:paraId="2EAD3192" w14:textId="77777777" w:rsidR="00E844FF" w:rsidRPr="00011769" w:rsidRDefault="00E844FF" w:rsidP="007E64D3">
      <w:pPr>
        <w:sectPr w:rsidR="00E844FF" w:rsidRPr="00011769" w:rsidSect="009C476F">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993" w:right="1412" w:bottom="851" w:left="1559" w:header="993" w:footer="272" w:gutter="0"/>
          <w:cols w:space="708"/>
          <w:noEndnote/>
          <w:titlePg/>
          <w:docGrid w:linePitch="299"/>
        </w:sectPr>
      </w:pPr>
    </w:p>
    <w:p w14:paraId="1BE4167B" w14:textId="77777777" w:rsidR="009C476F" w:rsidRPr="00011769" w:rsidRDefault="009C476F" w:rsidP="009C476F">
      <w:pPr>
        <w:pStyle w:val="Titre1"/>
      </w:pPr>
      <w:bookmarkStart w:id="0" w:name="_Toc71630167"/>
      <w:bookmarkStart w:id="1" w:name="_Toc208921925"/>
      <w:bookmarkStart w:id="2" w:name="_Toc234054621"/>
      <w:bookmarkStart w:id="3" w:name="_Toc259609847"/>
      <w:bookmarkStart w:id="4" w:name="_Toc309831766"/>
      <w:bookmarkStart w:id="5" w:name="_Toc351554322"/>
      <w:r w:rsidRPr="00011769">
        <w:lastRenderedPageBreak/>
        <w:t xml:space="preserve">Identification </w:t>
      </w:r>
      <w:bookmarkEnd w:id="0"/>
      <w:r w:rsidRPr="00011769">
        <w:t xml:space="preserve">du réseau d’excellence clinique  </w:t>
      </w: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85"/>
        <w:gridCol w:w="3297"/>
        <w:gridCol w:w="4080"/>
      </w:tblGrid>
      <w:tr w:rsidR="009C476F" w:rsidRPr="00011769" w14:paraId="74B5B3C5" w14:textId="77777777" w:rsidTr="009C476F">
        <w:trPr>
          <w:trHeight w:val="912"/>
        </w:trPr>
        <w:tc>
          <w:tcPr>
            <w:tcW w:w="2844" w:type="pct"/>
            <w:gridSpan w:val="2"/>
            <w:shd w:val="clear" w:color="auto" w:fill="D9D9D9"/>
            <w:vAlign w:val="center"/>
          </w:tcPr>
          <w:p w14:paraId="183F2B54" w14:textId="77777777" w:rsidR="009C476F" w:rsidRPr="00011769" w:rsidRDefault="009C476F" w:rsidP="009C476F">
            <w:pPr>
              <w:jc w:val="left"/>
              <w:rPr>
                <w:sz w:val="24"/>
                <w:szCs w:val="24"/>
              </w:rPr>
            </w:pPr>
            <w:r w:rsidRPr="00011769">
              <w:rPr>
                <w:sz w:val="24"/>
                <w:szCs w:val="24"/>
              </w:rPr>
              <w:t>Nom du réseau d’excellence clinique</w:t>
            </w:r>
            <w:r w:rsidRPr="00011769">
              <w:rPr>
                <w:rFonts w:cs="Calibri"/>
                <w:sz w:val="24"/>
                <w:szCs w:val="24"/>
              </w:rPr>
              <w:t> </w:t>
            </w:r>
          </w:p>
        </w:tc>
        <w:tc>
          <w:tcPr>
            <w:tcW w:w="2156" w:type="pct"/>
            <w:vAlign w:val="center"/>
          </w:tcPr>
          <w:p w14:paraId="4A6DE34C" w14:textId="77777777" w:rsidR="009C476F" w:rsidRPr="00011769" w:rsidRDefault="009C476F" w:rsidP="00687962">
            <w:pPr>
              <w:rPr>
                <w:sz w:val="24"/>
                <w:szCs w:val="24"/>
              </w:rPr>
            </w:pPr>
          </w:p>
        </w:tc>
      </w:tr>
      <w:tr w:rsidR="009C476F" w:rsidRPr="00011769" w14:paraId="4E207DA8" w14:textId="77777777" w:rsidTr="009C476F">
        <w:trPr>
          <w:trHeight w:val="912"/>
        </w:trPr>
        <w:tc>
          <w:tcPr>
            <w:tcW w:w="2844" w:type="pct"/>
            <w:gridSpan w:val="2"/>
            <w:shd w:val="clear" w:color="auto" w:fill="D9D9D9"/>
            <w:vAlign w:val="center"/>
          </w:tcPr>
          <w:p w14:paraId="79BE929C" w14:textId="77777777" w:rsidR="009C476F" w:rsidRPr="00011769" w:rsidRDefault="009C476F" w:rsidP="009C476F">
            <w:pPr>
              <w:jc w:val="left"/>
              <w:rPr>
                <w:sz w:val="24"/>
                <w:szCs w:val="24"/>
              </w:rPr>
            </w:pPr>
            <w:r w:rsidRPr="00011769">
              <w:rPr>
                <w:sz w:val="24"/>
                <w:szCs w:val="24"/>
              </w:rPr>
              <w:t>Appareil sélectionné pour cette demande de labellisation</w:t>
            </w:r>
          </w:p>
          <w:p w14:paraId="1F0B693A" w14:textId="77777777" w:rsidR="009C476F" w:rsidRPr="00011769" w:rsidRDefault="009C476F" w:rsidP="009C476F">
            <w:pPr>
              <w:jc w:val="left"/>
              <w:rPr>
                <w:i/>
                <w:iCs/>
                <w:sz w:val="24"/>
                <w:szCs w:val="24"/>
              </w:rPr>
            </w:pPr>
            <w:r w:rsidRPr="00011769">
              <w:rPr>
                <w:i/>
                <w:iCs/>
                <w:kern w:val="32"/>
                <w:sz w:val="24"/>
                <w:szCs w:val="24"/>
              </w:rPr>
              <w:t>(Un seul choix possible)</w:t>
            </w:r>
          </w:p>
        </w:tc>
        <w:tc>
          <w:tcPr>
            <w:tcW w:w="2156" w:type="pct"/>
            <w:vAlign w:val="center"/>
          </w:tcPr>
          <w:p w14:paraId="13D0A7F8" w14:textId="77777777" w:rsidR="009C476F" w:rsidRPr="00011769" w:rsidRDefault="009C476F" w:rsidP="00687962">
            <w:pPr>
              <w:rPr>
                <w:i/>
                <w:iCs/>
                <w:sz w:val="24"/>
                <w:szCs w:val="24"/>
              </w:rPr>
            </w:pPr>
            <w:r w:rsidRPr="00011769">
              <w:rPr>
                <w:i/>
                <w:iCs/>
                <w:sz w:val="24"/>
                <w:szCs w:val="24"/>
              </w:rPr>
              <w:t>Cocher l’un des choix suivants</w:t>
            </w:r>
            <w:r w:rsidRPr="00011769">
              <w:rPr>
                <w:rFonts w:cs="Calibri"/>
                <w:i/>
                <w:iCs/>
                <w:sz w:val="24"/>
                <w:szCs w:val="24"/>
              </w:rPr>
              <w:t> </w:t>
            </w:r>
            <w:r w:rsidRPr="00011769">
              <w:rPr>
                <w:i/>
                <w:iCs/>
                <w:sz w:val="24"/>
                <w:szCs w:val="24"/>
              </w:rPr>
              <w:t>:</w:t>
            </w:r>
          </w:p>
          <w:p w14:paraId="46C89D06" w14:textId="77777777" w:rsidR="009C476F" w:rsidRPr="00011769" w:rsidRDefault="000A0EDE" w:rsidP="00687962">
            <w:pPr>
              <w:rPr>
                <w:sz w:val="24"/>
                <w:szCs w:val="24"/>
              </w:rPr>
            </w:pPr>
            <w:sdt>
              <w:sdtPr>
                <w:rPr>
                  <w:rFonts w:eastAsia="MS Gothic"/>
                  <w:sz w:val="24"/>
                  <w:szCs w:val="24"/>
                </w:rPr>
                <w:id w:val="388925014"/>
                <w14:checkbox>
                  <w14:checked w14:val="0"/>
                  <w14:checkedState w14:val="2612" w14:font="MS Gothic"/>
                  <w14:uncheckedState w14:val="2610" w14:font="MS Gothic"/>
                </w14:checkbox>
              </w:sdtPr>
              <w:sdtEndPr/>
              <w:sdtContent>
                <w:r w:rsidR="009C476F" w:rsidRPr="00011769">
                  <w:rPr>
                    <w:rFonts w:ascii="Segoe UI Symbol" w:eastAsia="MS Gothic" w:hAnsi="Segoe UI Symbol" w:cs="Segoe UI Symbol"/>
                    <w:sz w:val="24"/>
                    <w:szCs w:val="24"/>
                  </w:rPr>
                  <w:t>☐</w:t>
                </w:r>
              </w:sdtContent>
            </w:sdt>
            <w:r w:rsidR="009C476F" w:rsidRPr="00011769">
              <w:rPr>
                <w:rFonts w:eastAsia="MS Gothic"/>
                <w:sz w:val="24"/>
                <w:szCs w:val="24"/>
              </w:rPr>
              <w:t xml:space="preserve"> </w:t>
            </w:r>
            <w:r w:rsidR="009C476F" w:rsidRPr="00011769">
              <w:rPr>
                <w:sz w:val="24"/>
                <w:szCs w:val="24"/>
              </w:rPr>
              <w:t>Digestif</w:t>
            </w:r>
          </w:p>
          <w:p w14:paraId="193CD768" w14:textId="77777777" w:rsidR="009C476F" w:rsidRPr="00011769" w:rsidRDefault="000A0EDE" w:rsidP="00687962">
            <w:pPr>
              <w:rPr>
                <w:sz w:val="24"/>
                <w:szCs w:val="24"/>
              </w:rPr>
            </w:pPr>
            <w:sdt>
              <w:sdtPr>
                <w:rPr>
                  <w:rFonts w:eastAsia="MS Gothic"/>
                  <w:sz w:val="24"/>
                  <w:szCs w:val="24"/>
                </w:rPr>
                <w:id w:val="-1611893224"/>
                <w14:checkbox>
                  <w14:checked w14:val="0"/>
                  <w14:checkedState w14:val="2612" w14:font="MS Gothic"/>
                  <w14:uncheckedState w14:val="2610" w14:font="MS Gothic"/>
                </w14:checkbox>
              </w:sdtPr>
              <w:sdtEndPr/>
              <w:sdtContent>
                <w:r w:rsidR="009C476F" w:rsidRPr="00011769">
                  <w:rPr>
                    <w:rFonts w:ascii="Segoe UI Symbol" w:eastAsia="MS Gothic" w:hAnsi="Segoe UI Symbol" w:cs="Segoe UI Symbol"/>
                    <w:sz w:val="24"/>
                    <w:szCs w:val="24"/>
                  </w:rPr>
                  <w:t>☐</w:t>
                </w:r>
              </w:sdtContent>
            </w:sdt>
            <w:r w:rsidR="009C476F" w:rsidRPr="00011769">
              <w:rPr>
                <w:rFonts w:eastAsia="MS Gothic"/>
                <w:sz w:val="24"/>
                <w:szCs w:val="24"/>
              </w:rPr>
              <w:t xml:space="preserve"> </w:t>
            </w:r>
            <w:r w:rsidR="009C476F" w:rsidRPr="00011769">
              <w:rPr>
                <w:sz w:val="24"/>
                <w:szCs w:val="24"/>
              </w:rPr>
              <w:t xml:space="preserve">Hématologie </w:t>
            </w:r>
          </w:p>
        </w:tc>
      </w:tr>
      <w:tr w:rsidR="009C476F" w:rsidRPr="00011769" w14:paraId="4936E70D" w14:textId="77777777" w:rsidTr="009C476F">
        <w:trPr>
          <w:trHeight w:val="838"/>
        </w:trPr>
        <w:tc>
          <w:tcPr>
            <w:tcW w:w="1102" w:type="pct"/>
            <w:vMerge w:val="restart"/>
            <w:shd w:val="clear" w:color="auto" w:fill="D9D9D9"/>
            <w:vAlign w:val="center"/>
          </w:tcPr>
          <w:p w14:paraId="4F817DCE" w14:textId="77777777" w:rsidR="009C476F" w:rsidRPr="00011769" w:rsidRDefault="009C476F" w:rsidP="009C476F">
            <w:pPr>
              <w:jc w:val="left"/>
              <w:rPr>
                <w:sz w:val="24"/>
                <w:szCs w:val="24"/>
              </w:rPr>
            </w:pPr>
            <w:r w:rsidRPr="00011769">
              <w:rPr>
                <w:sz w:val="24"/>
                <w:szCs w:val="24"/>
              </w:rPr>
              <w:t>Contacts du binôme de coordonnateurs du réseau d’excellence clinique</w:t>
            </w:r>
          </w:p>
        </w:tc>
        <w:tc>
          <w:tcPr>
            <w:tcW w:w="1742" w:type="pct"/>
            <w:shd w:val="clear" w:color="auto" w:fill="D9D9D9"/>
            <w:vAlign w:val="center"/>
          </w:tcPr>
          <w:p w14:paraId="35C437A1" w14:textId="77777777" w:rsidR="009C476F" w:rsidRPr="00011769" w:rsidRDefault="009C476F" w:rsidP="009C476F">
            <w:pPr>
              <w:jc w:val="left"/>
              <w:rPr>
                <w:sz w:val="24"/>
                <w:szCs w:val="24"/>
              </w:rPr>
            </w:pPr>
            <w:r w:rsidRPr="00011769">
              <w:rPr>
                <w:sz w:val="24"/>
                <w:szCs w:val="24"/>
              </w:rPr>
              <w:t xml:space="preserve">Nom et prénom </w:t>
            </w:r>
          </w:p>
          <w:p w14:paraId="4396F5A1" w14:textId="77777777" w:rsidR="009C476F" w:rsidRPr="00011769" w:rsidRDefault="009C476F" w:rsidP="009C476F">
            <w:pPr>
              <w:jc w:val="left"/>
              <w:rPr>
                <w:bCs/>
                <w:kern w:val="32"/>
                <w:sz w:val="24"/>
                <w:szCs w:val="24"/>
              </w:rPr>
            </w:pPr>
            <w:r w:rsidRPr="00011769">
              <w:rPr>
                <w:bCs/>
                <w:kern w:val="32"/>
                <w:sz w:val="24"/>
                <w:szCs w:val="24"/>
              </w:rPr>
              <w:t xml:space="preserve">Coordonnateur centre pilote </w:t>
            </w:r>
          </w:p>
          <w:p w14:paraId="1159E8AC" w14:textId="77777777" w:rsidR="009C476F" w:rsidRPr="00011769" w:rsidRDefault="009C476F" w:rsidP="009C476F">
            <w:pPr>
              <w:jc w:val="left"/>
              <w:rPr>
                <w:bCs/>
                <w:kern w:val="32"/>
                <w:sz w:val="24"/>
                <w:szCs w:val="24"/>
              </w:rPr>
            </w:pPr>
            <w:r w:rsidRPr="00011769">
              <w:rPr>
                <w:bCs/>
                <w:kern w:val="32"/>
                <w:sz w:val="24"/>
                <w:szCs w:val="24"/>
              </w:rPr>
              <w:t>Genre</w:t>
            </w:r>
            <w:r w:rsidRPr="00011769">
              <w:rPr>
                <w:rFonts w:cs="Calibri"/>
                <w:bCs/>
                <w:kern w:val="32"/>
                <w:sz w:val="24"/>
                <w:szCs w:val="24"/>
              </w:rPr>
              <w:t> </w:t>
            </w:r>
            <w:r w:rsidRPr="00011769">
              <w:rPr>
                <w:bCs/>
                <w:kern w:val="32"/>
                <w:sz w:val="24"/>
                <w:szCs w:val="24"/>
              </w:rPr>
              <w:t>:</w:t>
            </w:r>
          </w:p>
        </w:tc>
        <w:tc>
          <w:tcPr>
            <w:tcW w:w="2156" w:type="pct"/>
            <w:vAlign w:val="center"/>
          </w:tcPr>
          <w:p w14:paraId="413FD764" w14:textId="77777777" w:rsidR="009C476F" w:rsidRPr="00011769" w:rsidRDefault="009C476F" w:rsidP="00687962">
            <w:pPr>
              <w:rPr>
                <w:sz w:val="24"/>
                <w:szCs w:val="24"/>
              </w:rPr>
            </w:pPr>
          </w:p>
        </w:tc>
      </w:tr>
      <w:tr w:rsidR="009C476F" w:rsidRPr="00011769" w14:paraId="26A190E9" w14:textId="77777777" w:rsidTr="009C476F">
        <w:trPr>
          <w:trHeight w:val="838"/>
        </w:trPr>
        <w:tc>
          <w:tcPr>
            <w:tcW w:w="1102" w:type="pct"/>
            <w:vMerge/>
            <w:shd w:val="clear" w:color="auto" w:fill="D9D9D9"/>
            <w:vAlign w:val="center"/>
          </w:tcPr>
          <w:p w14:paraId="5A4AC1C0" w14:textId="77777777" w:rsidR="009C476F" w:rsidRPr="00011769" w:rsidRDefault="009C476F" w:rsidP="009C476F">
            <w:pPr>
              <w:jc w:val="left"/>
              <w:rPr>
                <w:sz w:val="24"/>
                <w:szCs w:val="24"/>
              </w:rPr>
            </w:pPr>
          </w:p>
        </w:tc>
        <w:tc>
          <w:tcPr>
            <w:tcW w:w="1742" w:type="pct"/>
            <w:shd w:val="clear" w:color="auto" w:fill="D9D9D9"/>
            <w:vAlign w:val="center"/>
          </w:tcPr>
          <w:p w14:paraId="00F7CF66" w14:textId="77777777" w:rsidR="009C476F" w:rsidRPr="00011769" w:rsidRDefault="009C476F" w:rsidP="009C476F">
            <w:pPr>
              <w:jc w:val="left"/>
              <w:rPr>
                <w:sz w:val="24"/>
                <w:szCs w:val="24"/>
              </w:rPr>
            </w:pPr>
            <w:r w:rsidRPr="00011769">
              <w:rPr>
                <w:sz w:val="24"/>
                <w:szCs w:val="24"/>
              </w:rPr>
              <w:t>Mail et N° de téléphone</w:t>
            </w:r>
          </w:p>
          <w:p w14:paraId="3DDC3E11" w14:textId="77777777" w:rsidR="009C476F" w:rsidRPr="00011769" w:rsidRDefault="009C476F" w:rsidP="009C476F">
            <w:pPr>
              <w:jc w:val="left"/>
              <w:rPr>
                <w:sz w:val="24"/>
                <w:szCs w:val="24"/>
              </w:rPr>
            </w:pPr>
            <w:r w:rsidRPr="00011769">
              <w:rPr>
                <w:sz w:val="24"/>
                <w:szCs w:val="24"/>
              </w:rPr>
              <w:t>Coordonnateur centre pilote</w:t>
            </w:r>
          </w:p>
        </w:tc>
        <w:tc>
          <w:tcPr>
            <w:tcW w:w="2156" w:type="pct"/>
            <w:vAlign w:val="center"/>
          </w:tcPr>
          <w:p w14:paraId="4545ECFD" w14:textId="77777777" w:rsidR="009C476F" w:rsidRPr="00011769" w:rsidRDefault="009C476F" w:rsidP="00687962">
            <w:pPr>
              <w:rPr>
                <w:sz w:val="24"/>
                <w:szCs w:val="24"/>
              </w:rPr>
            </w:pPr>
          </w:p>
        </w:tc>
      </w:tr>
      <w:tr w:rsidR="009C476F" w:rsidRPr="00011769" w14:paraId="21B470D5" w14:textId="77777777" w:rsidTr="009C476F">
        <w:trPr>
          <w:trHeight w:val="838"/>
        </w:trPr>
        <w:tc>
          <w:tcPr>
            <w:tcW w:w="1102" w:type="pct"/>
            <w:vMerge/>
            <w:shd w:val="clear" w:color="auto" w:fill="D9D9D9"/>
            <w:vAlign w:val="center"/>
          </w:tcPr>
          <w:p w14:paraId="1F40FCCF" w14:textId="77777777" w:rsidR="009C476F" w:rsidRPr="00011769" w:rsidRDefault="009C476F" w:rsidP="009C476F">
            <w:pPr>
              <w:jc w:val="left"/>
              <w:rPr>
                <w:sz w:val="24"/>
                <w:szCs w:val="24"/>
              </w:rPr>
            </w:pPr>
          </w:p>
        </w:tc>
        <w:tc>
          <w:tcPr>
            <w:tcW w:w="1742" w:type="pct"/>
            <w:shd w:val="clear" w:color="auto" w:fill="D9D9D9"/>
            <w:vAlign w:val="center"/>
          </w:tcPr>
          <w:p w14:paraId="1B2F5397" w14:textId="77777777" w:rsidR="009C476F" w:rsidRPr="00011769" w:rsidRDefault="009C476F" w:rsidP="009C476F">
            <w:pPr>
              <w:jc w:val="left"/>
              <w:rPr>
                <w:sz w:val="24"/>
                <w:szCs w:val="24"/>
              </w:rPr>
            </w:pPr>
            <w:r w:rsidRPr="00011769">
              <w:rPr>
                <w:bCs/>
                <w:kern w:val="32"/>
                <w:sz w:val="24"/>
                <w:szCs w:val="24"/>
              </w:rPr>
              <w:t xml:space="preserve">Nom et prénom </w:t>
            </w:r>
          </w:p>
          <w:p w14:paraId="01A678CA" w14:textId="77777777" w:rsidR="009C476F" w:rsidRPr="00011769" w:rsidRDefault="009C476F" w:rsidP="009C476F">
            <w:pPr>
              <w:jc w:val="left"/>
              <w:rPr>
                <w:bCs/>
                <w:kern w:val="32"/>
                <w:sz w:val="24"/>
                <w:szCs w:val="24"/>
              </w:rPr>
            </w:pPr>
            <w:r w:rsidRPr="00011769">
              <w:rPr>
                <w:bCs/>
                <w:kern w:val="32"/>
                <w:sz w:val="24"/>
                <w:szCs w:val="24"/>
              </w:rPr>
              <w:t>Coordonnateur centre pilote ou centre expert</w:t>
            </w:r>
          </w:p>
          <w:p w14:paraId="6A7481F2" w14:textId="77777777" w:rsidR="009C476F" w:rsidRPr="00011769" w:rsidRDefault="009C476F" w:rsidP="009C476F">
            <w:pPr>
              <w:jc w:val="left"/>
              <w:rPr>
                <w:bCs/>
                <w:kern w:val="32"/>
                <w:sz w:val="24"/>
                <w:szCs w:val="24"/>
              </w:rPr>
            </w:pPr>
            <w:r w:rsidRPr="00011769">
              <w:rPr>
                <w:bCs/>
                <w:kern w:val="32"/>
                <w:sz w:val="24"/>
                <w:szCs w:val="24"/>
              </w:rPr>
              <w:t>Genre</w:t>
            </w:r>
            <w:r w:rsidRPr="00011769">
              <w:rPr>
                <w:rFonts w:cs="Calibri"/>
                <w:bCs/>
                <w:kern w:val="32"/>
                <w:sz w:val="24"/>
                <w:szCs w:val="24"/>
              </w:rPr>
              <w:t> </w:t>
            </w:r>
            <w:r w:rsidRPr="00011769">
              <w:rPr>
                <w:bCs/>
                <w:kern w:val="32"/>
                <w:sz w:val="24"/>
                <w:szCs w:val="24"/>
              </w:rPr>
              <w:t>:</w:t>
            </w:r>
          </w:p>
        </w:tc>
        <w:tc>
          <w:tcPr>
            <w:tcW w:w="2156" w:type="pct"/>
            <w:vAlign w:val="center"/>
          </w:tcPr>
          <w:p w14:paraId="12AA1355" w14:textId="77777777" w:rsidR="009C476F" w:rsidRPr="00011769" w:rsidRDefault="009C476F" w:rsidP="00687962">
            <w:pPr>
              <w:rPr>
                <w:sz w:val="24"/>
                <w:szCs w:val="24"/>
              </w:rPr>
            </w:pPr>
          </w:p>
        </w:tc>
      </w:tr>
      <w:tr w:rsidR="009C476F" w:rsidRPr="00011769" w14:paraId="24228471" w14:textId="77777777" w:rsidTr="009C476F">
        <w:trPr>
          <w:trHeight w:val="916"/>
        </w:trPr>
        <w:tc>
          <w:tcPr>
            <w:tcW w:w="1102" w:type="pct"/>
            <w:vMerge/>
            <w:shd w:val="clear" w:color="auto" w:fill="D9D9D9"/>
            <w:vAlign w:val="center"/>
          </w:tcPr>
          <w:p w14:paraId="225963C3" w14:textId="77777777" w:rsidR="009C476F" w:rsidRPr="00011769" w:rsidRDefault="009C476F" w:rsidP="009C476F">
            <w:pPr>
              <w:jc w:val="left"/>
              <w:rPr>
                <w:sz w:val="24"/>
                <w:szCs w:val="24"/>
              </w:rPr>
            </w:pPr>
          </w:p>
        </w:tc>
        <w:tc>
          <w:tcPr>
            <w:tcW w:w="1742" w:type="pct"/>
            <w:shd w:val="clear" w:color="auto" w:fill="D9D9D9"/>
            <w:vAlign w:val="center"/>
          </w:tcPr>
          <w:p w14:paraId="5A54F526" w14:textId="77777777" w:rsidR="009C476F" w:rsidRPr="00011769" w:rsidRDefault="009C476F" w:rsidP="009C476F">
            <w:pPr>
              <w:jc w:val="left"/>
              <w:rPr>
                <w:bCs/>
                <w:kern w:val="32"/>
                <w:sz w:val="24"/>
                <w:szCs w:val="24"/>
              </w:rPr>
            </w:pPr>
            <w:r w:rsidRPr="00011769">
              <w:rPr>
                <w:bCs/>
                <w:kern w:val="32"/>
                <w:sz w:val="24"/>
                <w:szCs w:val="24"/>
              </w:rPr>
              <w:t>Mail et N° de téléphone</w:t>
            </w:r>
          </w:p>
          <w:p w14:paraId="084D8D52" w14:textId="77777777" w:rsidR="009C476F" w:rsidRPr="00011769" w:rsidRDefault="009C476F" w:rsidP="009C476F">
            <w:pPr>
              <w:jc w:val="left"/>
              <w:rPr>
                <w:sz w:val="24"/>
                <w:szCs w:val="24"/>
              </w:rPr>
            </w:pPr>
            <w:r w:rsidRPr="00011769">
              <w:rPr>
                <w:bCs/>
                <w:kern w:val="32"/>
                <w:sz w:val="24"/>
                <w:szCs w:val="24"/>
              </w:rPr>
              <w:t xml:space="preserve">Coordonnateur centre pilote ou centre expert </w:t>
            </w:r>
          </w:p>
        </w:tc>
        <w:tc>
          <w:tcPr>
            <w:tcW w:w="2156" w:type="pct"/>
            <w:vAlign w:val="center"/>
          </w:tcPr>
          <w:p w14:paraId="22334674" w14:textId="77777777" w:rsidR="009C476F" w:rsidRPr="00011769" w:rsidRDefault="009C476F" w:rsidP="00687962">
            <w:pPr>
              <w:rPr>
                <w:sz w:val="24"/>
                <w:szCs w:val="24"/>
              </w:rPr>
            </w:pPr>
          </w:p>
        </w:tc>
      </w:tr>
      <w:tr w:rsidR="009C476F" w:rsidRPr="00011769" w14:paraId="5F1F95BF" w14:textId="77777777" w:rsidTr="009C476F">
        <w:trPr>
          <w:trHeight w:val="3515"/>
        </w:trPr>
        <w:tc>
          <w:tcPr>
            <w:tcW w:w="2844" w:type="pct"/>
            <w:gridSpan w:val="2"/>
            <w:shd w:val="clear" w:color="auto" w:fill="D9D9D9"/>
            <w:vAlign w:val="center"/>
          </w:tcPr>
          <w:p w14:paraId="5B3FB4A5" w14:textId="77777777" w:rsidR="009C476F" w:rsidRPr="00011769" w:rsidRDefault="009C476F" w:rsidP="009C476F">
            <w:pPr>
              <w:jc w:val="left"/>
              <w:rPr>
                <w:sz w:val="24"/>
                <w:szCs w:val="24"/>
              </w:rPr>
            </w:pPr>
            <w:r w:rsidRPr="00011769">
              <w:rPr>
                <w:sz w:val="24"/>
                <w:szCs w:val="24"/>
              </w:rPr>
              <w:t>Nombre de centres experts rattachés au réseau d’excellence clinique</w:t>
            </w:r>
          </w:p>
          <w:p w14:paraId="360216BA" w14:textId="77777777" w:rsidR="009C476F" w:rsidRPr="00011769" w:rsidRDefault="009C476F" w:rsidP="009C476F">
            <w:pPr>
              <w:jc w:val="left"/>
              <w:rPr>
                <w:bCs/>
                <w:sz w:val="24"/>
                <w:szCs w:val="24"/>
              </w:rPr>
            </w:pPr>
            <w:r w:rsidRPr="00011769">
              <w:rPr>
                <w:i/>
                <w:iCs/>
                <w:sz w:val="24"/>
                <w:szCs w:val="24"/>
              </w:rPr>
              <w:t>(Liste des responsables de chaque centre à annexer)</w:t>
            </w:r>
            <w:r w:rsidRPr="00011769">
              <w:rPr>
                <w:sz w:val="24"/>
                <w:szCs w:val="24"/>
              </w:rPr>
              <w:t xml:space="preserve"> </w:t>
            </w:r>
          </w:p>
        </w:tc>
        <w:tc>
          <w:tcPr>
            <w:tcW w:w="2156" w:type="pct"/>
            <w:vAlign w:val="center"/>
          </w:tcPr>
          <w:p w14:paraId="092EAFEC" w14:textId="77777777" w:rsidR="009C476F" w:rsidRPr="00011769" w:rsidRDefault="009C476F" w:rsidP="00687962">
            <w:pPr>
              <w:rPr>
                <w:sz w:val="24"/>
                <w:szCs w:val="24"/>
              </w:rPr>
            </w:pPr>
          </w:p>
        </w:tc>
      </w:tr>
    </w:tbl>
    <w:p w14:paraId="20064F72" w14:textId="77777777" w:rsidR="009C476F" w:rsidRPr="00011769" w:rsidRDefault="009C476F" w:rsidP="009C476F">
      <w:pPr>
        <w:rPr>
          <w:b/>
          <w:bCs/>
          <w:sz w:val="24"/>
          <w:szCs w:val="24"/>
        </w:rPr>
      </w:pPr>
    </w:p>
    <w:p w14:paraId="22E89E1C" w14:textId="77777777" w:rsidR="009C476F" w:rsidRPr="00011769" w:rsidRDefault="009C476F">
      <w:pPr>
        <w:spacing w:before="0" w:after="0" w:line="276" w:lineRule="auto"/>
        <w:jc w:val="left"/>
        <w:rPr>
          <w:b/>
          <w:bCs/>
          <w:sz w:val="24"/>
          <w:szCs w:val="24"/>
        </w:rPr>
      </w:pPr>
      <w:r w:rsidRPr="00011769">
        <w:rPr>
          <w:b/>
          <w:bCs/>
          <w:sz w:val="24"/>
          <w:szCs w:val="24"/>
        </w:rPr>
        <w:br w:type="page"/>
      </w:r>
    </w:p>
    <w:p w14:paraId="59C0B63F" w14:textId="2D229631" w:rsidR="009C476F" w:rsidRPr="00011769" w:rsidRDefault="009C476F" w:rsidP="009C476F">
      <w:pPr>
        <w:pStyle w:val="Titre1"/>
      </w:pPr>
      <w:r w:rsidRPr="00011769">
        <w:lastRenderedPageBreak/>
        <w:t>Identification de la structure «</w:t>
      </w:r>
      <w:r w:rsidRPr="00011769">
        <w:rPr>
          <w:rFonts w:cs="Calibri"/>
        </w:rPr>
        <w:t> </w:t>
      </w:r>
      <w:r w:rsidRPr="00011769">
        <w:t>centre pilote</w:t>
      </w:r>
      <w:r w:rsidRPr="00011769">
        <w:rPr>
          <w:rFonts w:cs="Calibri"/>
        </w:rPr>
        <w:t> </w:t>
      </w:r>
      <w:r w:rsidRPr="00011769">
        <w:rPr>
          <w:rFonts w:cs="Marianne"/>
        </w:rPr>
        <w:t>»</w:t>
      </w:r>
      <w:r w:rsidRPr="00011769">
        <w:t xml:space="preserve"> et porteuse de la candidature</w:t>
      </w:r>
    </w:p>
    <w:tbl>
      <w:tblPr>
        <w:tblW w:w="50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8"/>
        <w:gridCol w:w="5214"/>
      </w:tblGrid>
      <w:tr w:rsidR="009C476F" w:rsidRPr="00011769" w14:paraId="36B8BA92" w14:textId="77777777" w:rsidTr="009C476F">
        <w:trPr>
          <w:trHeight w:val="912"/>
        </w:trPr>
        <w:tc>
          <w:tcPr>
            <w:tcW w:w="2245" w:type="pct"/>
            <w:shd w:val="clear" w:color="auto" w:fill="D9D9D9"/>
            <w:vAlign w:val="center"/>
          </w:tcPr>
          <w:p w14:paraId="511C8460" w14:textId="77777777" w:rsidR="009C476F" w:rsidRPr="00011769" w:rsidRDefault="009C476F" w:rsidP="009C476F">
            <w:pPr>
              <w:jc w:val="left"/>
              <w:rPr>
                <w:sz w:val="24"/>
                <w:szCs w:val="24"/>
              </w:rPr>
            </w:pPr>
            <w:r w:rsidRPr="00011769">
              <w:rPr>
                <w:sz w:val="24"/>
                <w:szCs w:val="24"/>
              </w:rPr>
              <w:t>Nom du centre pilote et établissement de rattachement d’au moins un des coordonnateurs</w:t>
            </w:r>
          </w:p>
        </w:tc>
        <w:tc>
          <w:tcPr>
            <w:tcW w:w="2755" w:type="pct"/>
            <w:vAlign w:val="center"/>
          </w:tcPr>
          <w:p w14:paraId="4E0F2985" w14:textId="77777777" w:rsidR="009C476F" w:rsidRPr="00011769" w:rsidRDefault="009C476F" w:rsidP="00687962">
            <w:pPr>
              <w:rPr>
                <w:sz w:val="24"/>
                <w:szCs w:val="24"/>
              </w:rPr>
            </w:pPr>
          </w:p>
        </w:tc>
      </w:tr>
      <w:tr w:rsidR="009C476F" w:rsidRPr="00011769" w14:paraId="1563F1AE" w14:textId="77777777" w:rsidTr="009C476F">
        <w:trPr>
          <w:trHeight w:val="855"/>
        </w:trPr>
        <w:tc>
          <w:tcPr>
            <w:tcW w:w="2245" w:type="pct"/>
            <w:shd w:val="clear" w:color="auto" w:fill="D9D9D9"/>
            <w:vAlign w:val="center"/>
          </w:tcPr>
          <w:p w14:paraId="67DA320D" w14:textId="77777777" w:rsidR="009C476F" w:rsidRPr="00011769" w:rsidRDefault="009C476F" w:rsidP="009C476F">
            <w:pPr>
              <w:jc w:val="left"/>
              <w:rPr>
                <w:sz w:val="24"/>
                <w:szCs w:val="24"/>
              </w:rPr>
            </w:pPr>
            <w:r w:rsidRPr="00011769">
              <w:rPr>
                <w:sz w:val="24"/>
                <w:szCs w:val="24"/>
              </w:rPr>
              <w:t>Nom et prénom du représentant légal</w:t>
            </w:r>
            <w:r w:rsidRPr="00011769">
              <w:rPr>
                <w:rFonts w:cs="Calibri"/>
                <w:sz w:val="24"/>
                <w:szCs w:val="24"/>
              </w:rPr>
              <w:t> </w:t>
            </w:r>
            <w:r w:rsidRPr="00011769">
              <w:rPr>
                <w:sz w:val="24"/>
                <w:szCs w:val="24"/>
              </w:rPr>
              <w:t xml:space="preserve"> </w:t>
            </w:r>
          </w:p>
        </w:tc>
        <w:tc>
          <w:tcPr>
            <w:tcW w:w="2755" w:type="pct"/>
            <w:vAlign w:val="center"/>
          </w:tcPr>
          <w:p w14:paraId="38BF13B6" w14:textId="77777777" w:rsidR="009C476F" w:rsidRPr="00011769" w:rsidRDefault="009C476F" w:rsidP="00687962">
            <w:pPr>
              <w:rPr>
                <w:sz w:val="24"/>
                <w:szCs w:val="24"/>
              </w:rPr>
            </w:pPr>
          </w:p>
        </w:tc>
      </w:tr>
      <w:tr w:rsidR="009C476F" w:rsidRPr="00011769" w14:paraId="75D6CCCC" w14:textId="77777777" w:rsidTr="009C476F">
        <w:trPr>
          <w:trHeight w:val="838"/>
        </w:trPr>
        <w:tc>
          <w:tcPr>
            <w:tcW w:w="2245" w:type="pct"/>
            <w:shd w:val="clear" w:color="auto" w:fill="D9D9D9"/>
            <w:vAlign w:val="center"/>
          </w:tcPr>
          <w:p w14:paraId="363B5B68" w14:textId="77777777" w:rsidR="009C476F" w:rsidRPr="00011769" w:rsidRDefault="009C476F" w:rsidP="009C476F">
            <w:pPr>
              <w:jc w:val="left"/>
              <w:rPr>
                <w:sz w:val="24"/>
                <w:szCs w:val="24"/>
              </w:rPr>
            </w:pPr>
            <w:r w:rsidRPr="00011769">
              <w:rPr>
                <w:sz w:val="24"/>
                <w:szCs w:val="24"/>
              </w:rPr>
              <w:t>Mail et n° de téléphone du représentant légal</w:t>
            </w:r>
            <w:r w:rsidRPr="00011769">
              <w:rPr>
                <w:rFonts w:cs="Calibri"/>
                <w:sz w:val="24"/>
                <w:szCs w:val="24"/>
              </w:rPr>
              <w:t> </w:t>
            </w:r>
            <w:r w:rsidRPr="00011769">
              <w:rPr>
                <w:sz w:val="24"/>
                <w:szCs w:val="24"/>
              </w:rPr>
              <w:t xml:space="preserve"> </w:t>
            </w:r>
          </w:p>
        </w:tc>
        <w:tc>
          <w:tcPr>
            <w:tcW w:w="2755" w:type="pct"/>
            <w:vAlign w:val="center"/>
          </w:tcPr>
          <w:p w14:paraId="1E2E6B4B" w14:textId="77777777" w:rsidR="009C476F" w:rsidRPr="00011769" w:rsidRDefault="009C476F" w:rsidP="00687962">
            <w:pPr>
              <w:rPr>
                <w:sz w:val="24"/>
                <w:szCs w:val="24"/>
              </w:rPr>
            </w:pPr>
          </w:p>
        </w:tc>
      </w:tr>
      <w:tr w:rsidR="009C476F" w:rsidRPr="00011769" w14:paraId="56857A2D" w14:textId="77777777" w:rsidTr="009C476F">
        <w:trPr>
          <w:trHeight w:val="2098"/>
        </w:trPr>
        <w:tc>
          <w:tcPr>
            <w:tcW w:w="2245" w:type="pct"/>
            <w:shd w:val="clear" w:color="auto" w:fill="D9D9D9"/>
            <w:vAlign w:val="center"/>
          </w:tcPr>
          <w:p w14:paraId="4C7BA2EC" w14:textId="77777777" w:rsidR="009C476F" w:rsidRPr="00011769" w:rsidRDefault="009C476F" w:rsidP="009C476F">
            <w:pPr>
              <w:jc w:val="left"/>
              <w:rPr>
                <w:sz w:val="24"/>
                <w:szCs w:val="24"/>
              </w:rPr>
            </w:pPr>
            <w:r w:rsidRPr="00011769">
              <w:rPr>
                <w:sz w:val="24"/>
                <w:szCs w:val="24"/>
              </w:rPr>
              <w:t>Adresse du siège social</w:t>
            </w:r>
            <w:r w:rsidRPr="00011769">
              <w:rPr>
                <w:rFonts w:cs="Calibri"/>
                <w:sz w:val="24"/>
                <w:szCs w:val="24"/>
              </w:rPr>
              <w:t> </w:t>
            </w:r>
            <w:r w:rsidRPr="00011769">
              <w:rPr>
                <w:sz w:val="24"/>
                <w:szCs w:val="24"/>
              </w:rPr>
              <w:t xml:space="preserve"> </w:t>
            </w:r>
          </w:p>
        </w:tc>
        <w:tc>
          <w:tcPr>
            <w:tcW w:w="2755" w:type="pct"/>
            <w:vAlign w:val="center"/>
          </w:tcPr>
          <w:p w14:paraId="3E261878" w14:textId="77777777" w:rsidR="009C476F" w:rsidRPr="00011769" w:rsidRDefault="009C476F" w:rsidP="00687962">
            <w:pPr>
              <w:rPr>
                <w:sz w:val="24"/>
                <w:szCs w:val="24"/>
              </w:rPr>
            </w:pPr>
          </w:p>
        </w:tc>
      </w:tr>
      <w:tr w:rsidR="009C476F" w:rsidRPr="00011769" w14:paraId="542832A8" w14:textId="77777777" w:rsidTr="009C476F">
        <w:trPr>
          <w:trHeight w:val="738"/>
        </w:trPr>
        <w:tc>
          <w:tcPr>
            <w:tcW w:w="2245" w:type="pct"/>
            <w:shd w:val="clear" w:color="auto" w:fill="D9D9D9"/>
            <w:vAlign w:val="center"/>
          </w:tcPr>
          <w:p w14:paraId="59ACEE3B" w14:textId="77777777" w:rsidR="009C476F" w:rsidRPr="00011769" w:rsidRDefault="009C476F" w:rsidP="009C476F">
            <w:pPr>
              <w:jc w:val="left"/>
              <w:rPr>
                <w:sz w:val="24"/>
                <w:szCs w:val="24"/>
              </w:rPr>
            </w:pPr>
            <w:r w:rsidRPr="00011769">
              <w:rPr>
                <w:sz w:val="24"/>
                <w:szCs w:val="24"/>
              </w:rPr>
              <w:t>Statut juridique</w:t>
            </w:r>
            <w:r w:rsidRPr="00011769">
              <w:rPr>
                <w:rFonts w:cs="Calibri"/>
                <w:sz w:val="24"/>
                <w:szCs w:val="24"/>
              </w:rPr>
              <w:t> </w:t>
            </w:r>
          </w:p>
        </w:tc>
        <w:tc>
          <w:tcPr>
            <w:tcW w:w="2755" w:type="pct"/>
            <w:vAlign w:val="center"/>
          </w:tcPr>
          <w:p w14:paraId="5A3C3E20" w14:textId="77777777" w:rsidR="009C476F" w:rsidRPr="00011769" w:rsidRDefault="009C476F" w:rsidP="00687962">
            <w:pPr>
              <w:rPr>
                <w:sz w:val="24"/>
                <w:szCs w:val="24"/>
              </w:rPr>
            </w:pPr>
          </w:p>
        </w:tc>
      </w:tr>
      <w:tr w:rsidR="009C476F" w:rsidRPr="00011769" w14:paraId="4D4D6F46" w14:textId="77777777" w:rsidTr="009C476F">
        <w:trPr>
          <w:trHeight w:val="835"/>
        </w:trPr>
        <w:tc>
          <w:tcPr>
            <w:tcW w:w="2245" w:type="pct"/>
            <w:shd w:val="clear" w:color="auto" w:fill="D9D9D9"/>
            <w:vAlign w:val="center"/>
          </w:tcPr>
          <w:p w14:paraId="252C397D" w14:textId="36BB82A7" w:rsidR="009C476F" w:rsidRPr="00011769" w:rsidRDefault="009C476F" w:rsidP="009C476F">
            <w:pPr>
              <w:jc w:val="left"/>
              <w:rPr>
                <w:sz w:val="24"/>
                <w:szCs w:val="24"/>
              </w:rPr>
            </w:pPr>
            <w:r w:rsidRPr="00011769">
              <w:rPr>
                <w:sz w:val="24"/>
                <w:szCs w:val="24"/>
              </w:rPr>
              <w:t xml:space="preserve">N° d’immatriculation SIREN (9 chiffres) et le N° FINESS  </w:t>
            </w:r>
          </w:p>
          <w:p w14:paraId="2CA63DD0" w14:textId="77777777" w:rsidR="009C476F" w:rsidRPr="00011769" w:rsidRDefault="009C476F" w:rsidP="009C476F">
            <w:pPr>
              <w:jc w:val="left"/>
              <w:rPr>
                <w:sz w:val="24"/>
                <w:szCs w:val="24"/>
              </w:rPr>
            </w:pPr>
          </w:p>
        </w:tc>
        <w:tc>
          <w:tcPr>
            <w:tcW w:w="2755" w:type="pct"/>
            <w:vAlign w:val="center"/>
          </w:tcPr>
          <w:p w14:paraId="009E2065" w14:textId="77777777" w:rsidR="009C476F" w:rsidRPr="00011769" w:rsidRDefault="009C476F" w:rsidP="00687962">
            <w:pPr>
              <w:rPr>
                <w:sz w:val="24"/>
                <w:szCs w:val="24"/>
              </w:rPr>
            </w:pPr>
          </w:p>
        </w:tc>
      </w:tr>
    </w:tbl>
    <w:p w14:paraId="20A0C541" w14:textId="77777777" w:rsidR="009C476F" w:rsidRPr="00011769" w:rsidRDefault="009C476F" w:rsidP="009C476F">
      <w:pPr>
        <w:rPr>
          <w:b/>
          <w:bCs/>
          <w:sz w:val="24"/>
          <w:szCs w:val="24"/>
        </w:rPr>
      </w:pPr>
      <w:bookmarkStart w:id="6" w:name="_Toc71630169"/>
    </w:p>
    <w:p w14:paraId="12529666" w14:textId="77777777" w:rsidR="009C476F" w:rsidRPr="00011769" w:rsidRDefault="009C476F">
      <w:pPr>
        <w:spacing w:before="0" w:after="0" w:line="276" w:lineRule="auto"/>
        <w:jc w:val="left"/>
        <w:rPr>
          <w:b/>
          <w:bCs/>
          <w:sz w:val="24"/>
          <w:szCs w:val="24"/>
        </w:rPr>
      </w:pPr>
      <w:r w:rsidRPr="00011769">
        <w:rPr>
          <w:b/>
          <w:bCs/>
          <w:sz w:val="24"/>
          <w:szCs w:val="24"/>
        </w:rPr>
        <w:br w:type="page"/>
      </w:r>
    </w:p>
    <w:p w14:paraId="2EB2AD32" w14:textId="52BC0682" w:rsidR="009C476F" w:rsidRPr="00011769" w:rsidRDefault="009C476F" w:rsidP="009C476F">
      <w:pPr>
        <w:pStyle w:val="Titre1"/>
      </w:pPr>
      <w:r w:rsidRPr="00011769">
        <w:lastRenderedPageBreak/>
        <w:t xml:space="preserve">Présentation globale du réseau </w:t>
      </w:r>
      <w:bookmarkEnd w:id="6"/>
      <w:r w:rsidRPr="00011769">
        <w:t>d’excellence clinique (le projet précis, les objectifs et le plan d’action seront décrits dans une autre partie)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9C476F" w:rsidRPr="00011769" w14:paraId="18BE1C00" w14:textId="77777777" w:rsidTr="00687962">
        <w:trPr>
          <w:trHeight w:val="644"/>
        </w:trPr>
        <w:tc>
          <w:tcPr>
            <w:tcW w:w="5000" w:type="pct"/>
            <w:shd w:val="clear" w:color="auto" w:fill="D9D9D9"/>
            <w:vAlign w:val="center"/>
          </w:tcPr>
          <w:p w14:paraId="17AB1129" w14:textId="77777777" w:rsidR="009C476F" w:rsidRPr="00011769" w:rsidRDefault="009C476F" w:rsidP="00687962">
            <w:pPr>
              <w:rPr>
                <w:sz w:val="24"/>
                <w:szCs w:val="24"/>
              </w:rPr>
            </w:pPr>
            <w:r w:rsidRPr="00011769">
              <w:rPr>
                <w:sz w:val="24"/>
                <w:szCs w:val="24"/>
              </w:rPr>
              <w:t>Présentation du réseau d’excellence clinique (maximum 1000 caractères espaces compris)</w:t>
            </w:r>
          </w:p>
        </w:tc>
      </w:tr>
      <w:tr w:rsidR="009C476F" w:rsidRPr="00011769" w14:paraId="5A104F67" w14:textId="77777777" w:rsidTr="00687962">
        <w:trPr>
          <w:trHeight w:val="4368"/>
        </w:trPr>
        <w:tc>
          <w:tcPr>
            <w:tcW w:w="5000" w:type="pct"/>
            <w:shd w:val="clear" w:color="auto" w:fill="auto"/>
          </w:tcPr>
          <w:p w14:paraId="5044F820" w14:textId="77777777" w:rsidR="009C476F" w:rsidRPr="00011769" w:rsidRDefault="009C476F" w:rsidP="00687962">
            <w:pPr>
              <w:rPr>
                <w:sz w:val="24"/>
                <w:szCs w:val="24"/>
              </w:rPr>
            </w:pPr>
            <w:r w:rsidRPr="00011769">
              <w:rPr>
                <w:sz w:val="24"/>
                <w:szCs w:val="24"/>
              </w:rPr>
              <w:t>Il est attendu au moins les éléments suivants</w:t>
            </w:r>
            <w:r w:rsidRPr="00011769">
              <w:rPr>
                <w:rFonts w:cs="Calibri"/>
                <w:sz w:val="24"/>
                <w:szCs w:val="24"/>
              </w:rPr>
              <w:t> </w:t>
            </w:r>
            <w:r w:rsidRPr="00011769">
              <w:rPr>
                <w:sz w:val="24"/>
                <w:szCs w:val="24"/>
              </w:rPr>
              <w:t>:</w:t>
            </w:r>
          </w:p>
          <w:p w14:paraId="00EFD273" w14:textId="77777777" w:rsidR="009C476F" w:rsidRPr="00011769" w:rsidRDefault="009C476F" w:rsidP="00011769">
            <w:pPr>
              <w:pStyle w:val="Paragraphedeliste"/>
              <w:rPr>
                <w:rFonts w:ascii="Marianne" w:hAnsi="Marianne"/>
                <w:sz w:val="24"/>
                <w:szCs w:val="24"/>
              </w:rPr>
            </w:pPr>
            <w:r w:rsidRPr="00011769">
              <w:rPr>
                <w:rFonts w:ascii="Marianne" w:hAnsi="Marianne"/>
                <w:sz w:val="24"/>
                <w:szCs w:val="24"/>
              </w:rPr>
              <w:t>Contexte de création et de déploiement du réseau d’excellence clinique</w:t>
            </w:r>
            <w:r w:rsidRPr="00011769">
              <w:rPr>
                <w:rFonts w:ascii="Marianne" w:hAnsi="Marianne" w:cs="Calibri"/>
                <w:sz w:val="24"/>
                <w:szCs w:val="24"/>
              </w:rPr>
              <w:t> </w:t>
            </w:r>
            <w:r w:rsidRPr="00011769">
              <w:rPr>
                <w:rFonts w:ascii="Marianne" w:hAnsi="Marianne"/>
                <w:sz w:val="24"/>
                <w:szCs w:val="24"/>
              </w:rPr>
              <w:t>: structuration en r</w:t>
            </w:r>
            <w:r w:rsidRPr="00011769">
              <w:rPr>
                <w:rFonts w:ascii="Marianne" w:hAnsi="Marianne" w:cs="Marianne"/>
                <w:sz w:val="24"/>
                <w:szCs w:val="24"/>
              </w:rPr>
              <w:t>é</w:t>
            </w:r>
            <w:r w:rsidRPr="00011769">
              <w:rPr>
                <w:rFonts w:ascii="Marianne" w:hAnsi="Marianne"/>
                <w:sz w:val="24"/>
                <w:szCs w:val="24"/>
              </w:rPr>
              <w:t>seau, et description du tronc principal relatif à l’appareil anatomique et des «</w:t>
            </w:r>
            <w:r w:rsidRPr="00011769">
              <w:rPr>
                <w:rFonts w:ascii="Marianne" w:hAnsi="Marianne" w:cs="Calibri"/>
                <w:sz w:val="24"/>
                <w:szCs w:val="24"/>
              </w:rPr>
              <w:t> </w:t>
            </w:r>
            <w:r w:rsidRPr="00011769">
              <w:rPr>
                <w:rFonts w:ascii="Marianne" w:hAnsi="Marianne"/>
                <w:sz w:val="24"/>
                <w:szCs w:val="24"/>
              </w:rPr>
              <w:t>branches</w:t>
            </w:r>
            <w:r w:rsidRPr="00011769">
              <w:rPr>
                <w:rFonts w:ascii="Marianne" w:hAnsi="Marianne" w:cs="Calibri"/>
                <w:sz w:val="24"/>
                <w:szCs w:val="24"/>
              </w:rPr>
              <w:t> </w:t>
            </w:r>
            <w:r w:rsidRPr="00011769">
              <w:rPr>
                <w:rFonts w:ascii="Marianne" w:hAnsi="Marianne" w:cs="Marianne"/>
                <w:sz w:val="24"/>
                <w:szCs w:val="24"/>
              </w:rPr>
              <w:t>»</w:t>
            </w:r>
            <w:r w:rsidRPr="00011769">
              <w:rPr>
                <w:rFonts w:ascii="Marianne" w:hAnsi="Marianne"/>
                <w:sz w:val="24"/>
                <w:szCs w:val="24"/>
              </w:rPr>
              <w:t xml:space="preserve"> selon les localisations anatomiques au sein de l’appareil ciblé le cas échéant ;</w:t>
            </w:r>
          </w:p>
          <w:p w14:paraId="0B692BB2" w14:textId="77777777" w:rsidR="009C476F" w:rsidRPr="00011769" w:rsidRDefault="009C476F" w:rsidP="00011769">
            <w:pPr>
              <w:pStyle w:val="Paragraphedeliste"/>
              <w:rPr>
                <w:rFonts w:ascii="Marianne" w:hAnsi="Marianne"/>
                <w:sz w:val="24"/>
                <w:szCs w:val="24"/>
              </w:rPr>
            </w:pPr>
            <w:r w:rsidRPr="00011769">
              <w:rPr>
                <w:rFonts w:ascii="Marianne" w:hAnsi="Marianne"/>
                <w:sz w:val="24"/>
                <w:szCs w:val="24"/>
              </w:rPr>
              <w:t>Description de l’activité du réseau constitué pour l’appareil anatomique considéré</w:t>
            </w:r>
            <w:r w:rsidRPr="00011769">
              <w:rPr>
                <w:rFonts w:ascii="Marianne" w:hAnsi="Marianne" w:cs="Calibri"/>
                <w:sz w:val="24"/>
                <w:szCs w:val="24"/>
              </w:rPr>
              <w:t> </w:t>
            </w:r>
            <w:r w:rsidRPr="00011769">
              <w:rPr>
                <w:rFonts w:ascii="Marianne" w:hAnsi="Marianne"/>
                <w:sz w:val="24"/>
                <w:szCs w:val="24"/>
              </w:rPr>
              <w:t>: préciser la capacité du réseau à couvrir le territoire</w:t>
            </w:r>
            <w:r w:rsidRPr="00011769">
              <w:rPr>
                <w:rFonts w:ascii="Marianne" w:hAnsi="Marianne" w:cs="Calibri"/>
                <w:sz w:val="24"/>
                <w:szCs w:val="24"/>
              </w:rPr>
              <w:t> </w:t>
            </w:r>
            <w:r w:rsidRPr="00011769">
              <w:rPr>
                <w:rFonts w:ascii="Marianne" w:hAnsi="Marianne"/>
                <w:sz w:val="24"/>
                <w:szCs w:val="24"/>
              </w:rPr>
              <w:t>;</w:t>
            </w:r>
          </w:p>
          <w:p w14:paraId="5CBDFBB1" w14:textId="77777777" w:rsidR="009C476F" w:rsidRPr="00011769" w:rsidRDefault="009C476F" w:rsidP="00011769">
            <w:pPr>
              <w:pStyle w:val="Paragraphedeliste"/>
              <w:rPr>
                <w:rFonts w:ascii="Marianne" w:hAnsi="Marianne"/>
                <w:sz w:val="24"/>
                <w:szCs w:val="24"/>
              </w:rPr>
            </w:pPr>
            <w:r w:rsidRPr="00011769">
              <w:rPr>
                <w:rFonts w:ascii="Marianne" w:hAnsi="Marianne"/>
                <w:sz w:val="24"/>
                <w:szCs w:val="24"/>
              </w:rPr>
              <w:t>Description des éléments asseyant de la légitimité du centre pilote dans le domaine</w:t>
            </w:r>
            <w:r w:rsidRPr="00011769">
              <w:rPr>
                <w:rFonts w:ascii="Marianne" w:hAnsi="Marianne" w:cs="Calibri"/>
                <w:sz w:val="24"/>
                <w:szCs w:val="24"/>
              </w:rPr>
              <w:t> </w:t>
            </w:r>
            <w:r w:rsidRPr="00011769">
              <w:rPr>
                <w:rFonts w:ascii="Marianne" w:hAnsi="Marianne"/>
                <w:sz w:val="24"/>
                <w:szCs w:val="24"/>
              </w:rPr>
              <w:t>;</w:t>
            </w:r>
          </w:p>
          <w:p w14:paraId="7F6DAB32" w14:textId="77777777" w:rsidR="009C476F" w:rsidRPr="00011769" w:rsidRDefault="009C476F" w:rsidP="00011769">
            <w:pPr>
              <w:pStyle w:val="Paragraphedeliste"/>
              <w:rPr>
                <w:rFonts w:ascii="Marianne" w:hAnsi="Marianne"/>
                <w:sz w:val="24"/>
                <w:szCs w:val="24"/>
              </w:rPr>
            </w:pPr>
            <w:r w:rsidRPr="00011769">
              <w:rPr>
                <w:rFonts w:ascii="Marianne" w:hAnsi="Marianne"/>
                <w:sz w:val="24"/>
                <w:szCs w:val="24"/>
              </w:rPr>
              <w:t>Présentation des centres experts membres du réseau (liste à annexer et dossier «</w:t>
            </w:r>
            <w:r w:rsidRPr="00011769">
              <w:rPr>
                <w:rFonts w:ascii="Marianne" w:hAnsi="Marianne" w:cs="Calibri"/>
                <w:sz w:val="24"/>
                <w:szCs w:val="24"/>
              </w:rPr>
              <w:t> </w:t>
            </w:r>
            <w:r w:rsidRPr="00011769">
              <w:rPr>
                <w:rFonts w:ascii="Marianne" w:hAnsi="Marianne"/>
                <w:sz w:val="24"/>
                <w:szCs w:val="24"/>
              </w:rPr>
              <w:t>engagement</w:t>
            </w:r>
            <w:r w:rsidRPr="00011769">
              <w:rPr>
                <w:rFonts w:ascii="Marianne" w:hAnsi="Marianne" w:cs="Calibri"/>
                <w:sz w:val="24"/>
                <w:szCs w:val="24"/>
              </w:rPr>
              <w:t> </w:t>
            </w:r>
            <w:r w:rsidRPr="00011769">
              <w:rPr>
                <w:rFonts w:ascii="Marianne" w:hAnsi="Marianne" w:cs="Marianne"/>
                <w:sz w:val="24"/>
                <w:szCs w:val="24"/>
              </w:rPr>
              <w:t>»</w:t>
            </w:r>
            <w:r w:rsidRPr="00011769">
              <w:rPr>
                <w:rFonts w:ascii="Marianne" w:hAnsi="Marianne"/>
                <w:sz w:val="24"/>
                <w:szCs w:val="24"/>
              </w:rPr>
              <w:t xml:space="preserve"> </w:t>
            </w:r>
            <w:r w:rsidRPr="00011769">
              <w:rPr>
                <w:rFonts w:ascii="Marianne" w:hAnsi="Marianne" w:cs="Marianne"/>
                <w:sz w:val="24"/>
                <w:szCs w:val="24"/>
              </w:rPr>
              <w:t>à</w:t>
            </w:r>
            <w:r w:rsidRPr="00011769">
              <w:rPr>
                <w:rFonts w:ascii="Marianne" w:hAnsi="Marianne"/>
                <w:sz w:val="24"/>
                <w:szCs w:val="24"/>
              </w:rPr>
              <w:t xml:space="preserve"> compl</w:t>
            </w:r>
            <w:r w:rsidRPr="00011769">
              <w:rPr>
                <w:rFonts w:ascii="Marianne" w:hAnsi="Marianne" w:cs="Marianne"/>
                <w:sz w:val="24"/>
                <w:szCs w:val="24"/>
              </w:rPr>
              <w:t>é</w:t>
            </w:r>
            <w:r w:rsidRPr="00011769">
              <w:rPr>
                <w:rFonts w:ascii="Marianne" w:hAnsi="Marianne"/>
                <w:sz w:val="24"/>
                <w:szCs w:val="24"/>
              </w:rPr>
              <w:t>ter)</w:t>
            </w:r>
            <w:r w:rsidRPr="00011769">
              <w:rPr>
                <w:rFonts w:ascii="Marianne" w:hAnsi="Marianne" w:cs="Calibri"/>
                <w:sz w:val="24"/>
                <w:szCs w:val="24"/>
              </w:rPr>
              <w:t> </w:t>
            </w:r>
            <w:r w:rsidRPr="00011769">
              <w:rPr>
                <w:rFonts w:ascii="Marianne" w:hAnsi="Marianne"/>
                <w:sz w:val="24"/>
                <w:szCs w:val="24"/>
              </w:rPr>
              <w:t>: description des éléments permettant de définir les centres experts composant le réseau. Argumenter le choix des centres experts sélectionnés, sur la base des éléments suivants</w:t>
            </w:r>
            <w:r w:rsidRPr="00011769">
              <w:rPr>
                <w:rFonts w:ascii="Marianne" w:hAnsi="Marianne" w:cs="Calibri"/>
                <w:sz w:val="24"/>
                <w:szCs w:val="24"/>
              </w:rPr>
              <w:t> </w:t>
            </w:r>
            <w:r w:rsidRPr="00011769">
              <w:rPr>
                <w:rFonts w:ascii="Marianne" w:hAnsi="Marianne"/>
                <w:sz w:val="24"/>
                <w:szCs w:val="24"/>
              </w:rPr>
              <w:t>:</w:t>
            </w:r>
          </w:p>
          <w:p w14:paraId="2D4DA948" w14:textId="77777777" w:rsidR="009C476F" w:rsidRPr="00011769" w:rsidRDefault="009C476F" w:rsidP="00011769">
            <w:pPr>
              <w:pStyle w:val="Paragraphedeliste"/>
              <w:numPr>
                <w:ilvl w:val="0"/>
                <w:numId w:val="26"/>
              </w:numPr>
              <w:rPr>
                <w:rFonts w:ascii="Marianne" w:hAnsi="Marianne"/>
                <w:sz w:val="24"/>
                <w:szCs w:val="24"/>
              </w:rPr>
            </w:pPr>
            <w:r w:rsidRPr="00011769">
              <w:rPr>
                <w:rFonts w:ascii="Marianne" w:hAnsi="Marianne"/>
                <w:sz w:val="24"/>
                <w:szCs w:val="24"/>
              </w:rPr>
              <w:t>Activité clinique et de recherche clinique</w:t>
            </w:r>
            <w:r w:rsidRPr="00011769">
              <w:rPr>
                <w:rFonts w:ascii="Marianne" w:hAnsi="Marianne" w:cs="Calibri"/>
                <w:sz w:val="24"/>
                <w:szCs w:val="24"/>
              </w:rPr>
              <w:t> </w:t>
            </w:r>
            <w:r w:rsidRPr="00011769">
              <w:rPr>
                <w:rFonts w:ascii="Marianne" w:hAnsi="Marianne"/>
                <w:sz w:val="24"/>
                <w:szCs w:val="24"/>
              </w:rPr>
              <w:t>;</w:t>
            </w:r>
          </w:p>
          <w:p w14:paraId="1763FC69" w14:textId="77777777" w:rsidR="009C476F" w:rsidRPr="00011769" w:rsidRDefault="009C476F" w:rsidP="00011769">
            <w:pPr>
              <w:pStyle w:val="Paragraphedeliste"/>
              <w:numPr>
                <w:ilvl w:val="0"/>
                <w:numId w:val="26"/>
              </w:numPr>
              <w:rPr>
                <w:rFonts w:ascii="Marianne" w:hAnsi="Marianne"/>
                <w:sz w:val="24"/>
                <w:szCs w:val="24"/>
              </w:rPr>
            </w:pPr>
            <w:r w:rsidRPr="00011769">
              <w:rPr>
                <w:rFonts w:ascii="Marianne" w:hAnsi="Marianne"/>
                <w:sz w:val="24"/>
                <w:szCs w:val="24"/>
              </w:rPr>
              <w:t>Activité de coordination et d’animation territoriale</w:t>
            </w:r>
            <w:r w:rsidRPr="00011769">
              <w:rPr>
                <w:rFonts w:ascii="Marianne" w:hAnsi="Marianne" w:cs="Calibri"/>
                <w:sz w:val="24"/>
                <w:szCs w:val="24"/>
              </w:rPr>
              <w:t> </w:t>
            </w:r>
            <w:r w:rsidRPr="00011769">
              <w:rPr>
                <w:rFonts w:ascii="Marianne" w:hAnsi="Marianne"/>
                <w:sz w:val="24"/>
                <w:szCs w:val="24"/>
              </w:rPr>
              <w:t>;</w:t>
            </w:r>
          </w:p>
          <w:p w14:paraId="71D70608" w14:textId="77777777" w:rsidR="009C476F" w:rsidRPr="00011769" w:rsidRDefault="009C476F" w:rsidP="00011769">
            <w:pPr>
              <w:pStyle w:val="Paragraphedeliste"/>
              <w:numPr>
                <w:ilvl w:val="0"/>
                <w:numId w:val="26"/>
              </w:numPr>
              <w:rPr>
                <w:rFonts w:ascii="Marianne" w:hAnsi="Marianne"/>
                <w:sz w:val="24"/>
                <w:szCs w:val="24"/>
              </w:rPr>
            </w:pPr>
            <w:r w:rsidRPr="00011769">
              <w:rPr>
                <w:rFonts w:ascii="Marianne" w:hAnsi="Marianne"/>
                <w:sz w:val="24"/>
                <w:szCs w:val="24"/>
              </w:rPr>
              <w:t>Activités d’enseignement sur le sujet.</w:t>
            </w:r>
          </w:p>
          <w:p w14:paraId="610F6275" w14:textId="60EC903F" w:rsidR="009C476F" w:rsidRPr="00011769" w:rsidRDefault="009C476F" w:rsidP="00011769">
            <w:pPr>
              <w:pStyle w:val="Paragraphedeliste"/>
              <w:rPr>
                <w:rFonts w:ascii="Marianne" w:hAnsi="Marianne"/>
                <w:sz w:val="24"/>
                <w:szCs w:val="24"/>
              </w:rPr>
            </w:pPr>
            <w:r w:rsidRPr="00011769">
              <w:rPr>
                <w:rFonts w:ascii="Marianne" w:hAnsi="Marianne"/>
                <w:sz w:val="24"/>
                <w:szCs w:val="24"/>
              </w:rPr>
              <w:t xml:space="preserve">Décrire la dynamique </w:t>
            </w:r>
            <w:r w:rsidR="00011769" w:rsidRPr="00011769">
              <w:rPr>
                <w:rFonts w:ascii="Marianne" w:hAnsi="Marianne"/>
                <w:sz w:val="24"/>
                <w:szCs w:val="24"/>
              </w:rPr>
              <w:t xml:space="preserve">du réseau </w:t>
            </w:r>
            <w:r w:rsidRPr="00011769">
              <w:rPr>
                <w:rFonts w:ascii="Marianne" w:hAnsi="Marianne"/>
                <w:sz w:val="24"/>
                <w:szCs w:val="24"/>
              </w:rPr>
              <w:t>dans le domaine de la recherche clinique (</w:t>
            </w:r>
            <w:r w:rsidRPr="00011769">
              <w:rPr>
                <w:rFonts w:ascii="Marianne" w:hAnsi="Marianne"/>
                <w:i/>
                <w:iCs/>
                <w:sz w:val="24"/>
                <w:szCs w:val="24"/>
              </w:rPr>
              <w:t>i.e</w:t>
            </w:r>
            <w:r w:rsidRPr="00011769">
              <w:rPr>
                <w:rFonts w:ascii="Marianne" w:hAnsi="Marianne"/>
                <w:sz w:val="24"/>
                <w:szCs w:val="24"/>
              </w:rPr>
              <w:t>. essais inter-centres)</w:t>
            </w:r>
            <w:r w:rsidRPr="00011769">
              <w:rPr>
                <w:rFonts w:ascii="Marianne" w:hAnsi="Marianne" w:cs="Calibri"/>
                <w:sz w:val="24"/>
                <w:szCs w:val="24"/>
              </w:rPr>
              <w:t> </w:t>
            </w:r>
            <w:r w:rsidRPr="00011769">
              <w:rPr>
                <w:rFonts w:ascii="Marianne" w:hAnsi="Marianne"/>
                <w:sz w:val="24"/>
                <w:szCs w:val="24"/>
              </w:rPr>
              <w:t>;</w:t>
            </w:r>
          </w:p>
          <w:p w14:paraId="2640FE98" w14:textId="77777777" w:rsidR="009C476F" w:rsidRPr="00011769" w:rsidRDefault="009C476F" w:rsidP="00011769">
            <w:pPr>
              <w:pStyle w:val="Paragraphedeliste"/>
              <w:rPr>
                <w:rFonts w:ascii="Marianne" w:hAnsi="Marianne"/>
                <w:sz w:val="24"/>
                <w:szCs w:val="24"/>
              </w:rPr>
            </w:pPr>
            <w:r w:rsidRPr="00011769">
              <w:rPr>
                <w:rFonts w:ascii="Marianne" w:hAnsi="Marianne"/>
                <w:sz w:val="24"/>
                <w:szCs w:val="24"/>
              </w:rPr>
              <w:t>Préciser la capacité du centre pilote à mobiliser les autres centres experts et animer ce réseau</w:t>
            </w:r>
            <w:r w:rsidRPr="00011769">
              <w:rPr>
                <w:rFonts w:ascii="Marianne" w:hAnsi="Marianne" w:cs="Calibri"/>
                <w:sz w:val="24"/>
                <w:szCs w:val="24"/>
              </w:rPr>
              <w:t> </w:t>
            </w:r>
            <w:r w:rsidRPr="00011769">
              <w:rPr>
                <w:rFonts w:ascii="Marianne" w:hAnsi="Marianne"/>
                <w:sz w:val="24"/>
                <w:szCs w:val="24"/>
              </w:rPr>
              <w:t>;</w:t>
            </w:r>
          </w:p>
          <w:p w14:paraId="2673C9C3" w14:textId="77777777" w:rsidR="009C476F" w:rsidRPr="00011769" w:rsidRDefault="009C476F" w:rsidP="00011769">
            <w:pPr>
              <w:pStyle w:val="Paragraphedeliste"/>
              <w:rPr>
                <w:rFonts w:ascii="Marianne" w:hAnsi="Marianne"/>
                <w:sz w:val="24"/>
                <w:szCs w:val="24"/>
              </w:rPr>
            </w:pPr>
            <w:r w:rsidRPr="00011769">
              <w:rPr>
                <w:rFonts w:ascii="Marianne" w:hAnsi="Marianne"/>
                <w:sz w:val="24"/>
                <w:szCs w:val="24"/>
              </w:rPr>
              <w:t>Décrire son implication dans la rédaction de recommandations, dans le domaine de l’enseignement et de la formation continue (</w:t>
            </w:r>
            <w:proofErr w:type="spellStart"/>
            <w:r w:rsidRPr="00011769">
              <w:rPr>
                <w:rFonts w:ascii="Marianne" w:hAnsi="Marianne"/>
                <w:i/>
                <w:iCs/>
                <w:sz w:val="24"/>
                <w:szCs w:val="24"/>
              </w:rPr>
              <w:t>i.e</w:t>
            </w:r>
            <w:proofErr w:type="spellEnd"/>
            <w:r w:rsidRPr="00011769">
              <w:rPr>
                <w:rFonts w:ascii="Marianne" w:hAnsi="Marianne"/>
                <w:sz w:val="24"/>
                <w:szCs w:val="24"/>
              </w:rPr>
              <w:t xml:space="preserve"> organisation de congrès, DU, formation sur le sujet)</w:t>
            </w:r>
            <w:r w:rsidRPr="00011769">
              <w:rPr>
                <w:rFonts w:ascii="Marianne" w:hAnsi="Marianne" w:cs="Calibri"/>
                <w:sz w:val="24"/>
                <w:szCs w:val="24"/>
              </w:rPr>
              <w:t> </w:t>
            </w:r>
            <w:r w:rsidRPr="00011769">
              <w:rPr>
                <w:rFonts w:ascii="Marianne" w:hAnsi="Marianne"/>
                <w:sz w:val="24"/>
                <w:szCs w:val="24"/>
              </w:rPr>
              <w:t>;</w:t>
            </w:r>
          </w:p>
          <w:p w14:paraId="7D4AF6FC" w14:textId="77777777" w:rsidR="009C476F" w:rsidRPr="00011769" w:rsidRDefault="009C476F" w:rsidP="00011769">
            <w:pPr>
              <w:pStyle w:val="Paragraphedeliste"/>
              <w:rPr>
                <w:rFonts w:ascii="Marianne" w:hAnsi="Marianne"/>
                <w:sz w:val="24"/>
                <w:szCs w:val="24"/>
              </w:rPr>
            </w:pPr>
            <w:r w:rsidRPr="00011769">
              <w:rPr>
                <w:rFonts w:ascii="Marianne" w:hAnsi="Marianne"/>
                <w:sz w:val="24"/>
                <w:szCs w:val="24"/>
              </w:rPr>
              <w:t xml:space="preserve">Si existante, inclure une description d’expériences réussies de missions de même type. </w:t>
            </w:r>
          </w:p>
          <w:p w14:paraId="43100EB0" w14:textId="77777777" w:rsidR="009C476F" w:rsidRPr="00011769" w:rsidRDefault="009C476F" w:rsidP="009C476F">
            <w:pPr>
              <w:rPr>
                <w:sz w:val="24"/>
                <w:szCs w:val="24"/>
              </w:rPr>
            </w:pPr>
          </w:p>
        </w:tc>
      </w:tr>
    </w:tbl>
    <w:p w14:paraId="58A209AA" w14:textId="77777777" w:rsidR="009C476F" w:rsidRPr="00011769" w:rsidRDefault="009C476F" w:rsidP="009C476F">
      <w:pPr>
        <w:spacing w:line="276" w:lineRule="auto"/>
        <w:jc w:val="left"/>
        <w:rPr>
          <w:sz w:val="24"/>
          <w:szCs w:val="24"/>
        </w:rPr>
      </w:pPr>
      <w:bookmarkStart w:id="7" w:name="_Toc309831768"/>
      <w:bookmarkStart w:id="8" w:name="_Toc351554324"/>
      <w:r w:rsidRPr="00011769">
        <w:rPr>
          <w:sz w:val="24"/>
          <w:szCs w:val="24"/>
        </w:rPr>
        <w:br w:type="page"/>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1769"/>
        <w:gridCol w:w="1512"/>
        <w:gridCol w:w="3282"/>
      </w:tblGrid>
      <w:tr w:rsidR="009C476F" w:rsidRPr="00011769" w14:paraId="0F4EA5B5" w14:textId="77777777" w:rsidTr="00687962">
        <w:trPr>
          <w:trHeight w:val="420"/>
        </w:trPr>
        <w:tc>
          <w:tcPr>
            <w:tcW w:w="9493" w:type="dxa"/>
            <w:gridSpan w:val="4"/>
            <w:shd w:val="clear" w:color="auto" w:fill="D9D9D9" w:themeFill="background1" w:themeFillShade="D9"/>
            <w:vAlign w:val="center"/>
          </w:tcPr>
          <w:p w14:paraId="1AFA4C52" w14:textId="77777777" w:rsidR="009C476F" w:rsidRPr="00011769" w:rsidRDefault="009C476F" w:rsidP="00687962">
            <w:pPr>
              <w:rPr>
                <w:sz w:val="24"/>
                <w:szCs w:val="24"/>
              </w:rPr>
            </w:pPr>
            <w:r w:rsidRPr="00011769">
              <w:rPr>
                <w:sz w:val="24"/>
                <w:szCs w:val="24"/>
              </w:rPr>
              <w:lastRenderedPageBreak/>
              <w:t>Identification des centres experts</w:t>
            </w:r>
          </w:p>
        </w:tc>
      </w:tr>
      <w:tr w:rsidR="009C476F" w:rsidRPr="00011769" w14:paraId="24352B6E" w14:textId="77777777" w:rsidTr="009C476F">
        <w:trPr>
          <w:trHeight w:val="850"/>
        </w:trPr>
        <w:tc>
          <w:tcPr>
            <w:tcW w:w="2930" w:type="dxa"/>
            <w:shd w:val="clear" w:color="auto" w:fill="D9D9D9" w:themeFill="background1" w:themeFillShade="D9"/>
            <w:vAlign w:val="center"/>
          </w:tcPr>
          <w:p w14:paraId="5737C1E8" w14:textId="77777777" w:rsidR="009C476F" w:rsidRPr="00011769" w:rsidRDefault="009C476F" w:rsidP="009C476F">
            <w:pPr>
              <w:jc w:val="center"/>
              <w:rPr>
                <w:sz w:val="24"/>
                <w:szCs w:val="24"/>
              </w:rPr>
            </w:pPr>
            <w:r w:rsidRPr="00011769">
              <w:rPr>
                <w:sz w:val="24"/>
                <w:szCs w:val="24"/>
              </w:rPr>
              <w:t>Raison sociale de l’établissement</w:t>
            </w:r>
          </w:p>
        </w:tc>
        <w:tc>
          <w:tcPr>
            <w:tcW w:w="1769" w:type="dxa"/>
            <w:shd w:val="clear" w:color="auto" w:fill="D9D9D9" w:themeFill="background1" w:themeFillShade="D9"/>
            <w:vAlign w:val="center"/>
          </w:tcPr>
          <w:p w14:paraId="1116C11E" w14:textId="77777777" w:rsidR="009C476F" w:rsidRPr="00011769" w:rsidRDefault="009C476F" w:rsidP="009C476F">
            <w:pPr>
              <w:jc w:val="center"/>
              <w:rPr>
                <w:sz w:val="24"/>
                <w:szCs w:val="24"/>
              </w:rPr>
            </w:pPr>
            <w:r w:rsidRPr="00011769">
              <w:rPr>
                <w:sz w:val="24"/>
                <w:szCs w:val="24"/>
              </w:rPr>
              <w:t>FINESS</w:t>
            </w:r>
          </w:p>
        </w:tc>
        <w:tc>
          <w:tcPr>
            <w:tcW w:w="1512" w:type="dxa"/>
            <w:shd w:val="clear" w:color="auto" w:fill="D9D9D9" w:themeFill="background1" w:themeFillShade="D9"/>
            <w:vAlign w:val="center"/>
          </w:tcPr>
          <w:p w14:paraId="30FB5B97" w14:textId="6C393E0A" w:rsidR="009C476F" w:rsidRPr="00011769" w:rsidRDefault="009C476F" w:rsidP="009C476F">
            <w:pPr>
              <w:jc w:val="center"/>
              <w:rPr>
                <w:sz w:val="24"/>
                <w:szCs w:val="24"/>
              </w:rPr>
            </w:pPr>
            <w:r w:rsidRPr="00011769">
              <w:rPr>
                <w:sz w:val="24"/>
                <w:szCs w:val="24"/>
              </w:rPr>
              <w:t>Spécialités médicales / services participant au réseau</w:t>
            </w:r>
          </w:p>
        </w:tc>
        <w:tc>
          <w:tcPr>
            <w:tcW w:w="3282" w:type="dxa"/>
            <w:shd w:val="clear" w:color="auto" w:fill="D9D9D9" w:themeFill="background1" w:themeFillShade="D9"/>
            <w:vAlign w:val="center"/>
          </w:tcPr>
          <w:p w14:paraId="35F57278" w14:textId="77777777" w:rsidR="009C476F" w:rsidRPr="00011769" w:rsidRDefault="009C476F" w:rsidP="009C476F">
            <w:pPr>
              <w:jc w:val="center"/>
              <w:rPr>
                <w:sz w:val="24"/>
                <w:szCs w:val="24"/>
              </w:rPr>
            </w:pPr>
            <w:r w:rsidRPr="00011769">
              <w:rPr>
                <w:sz w:val="24"/>
                <w:szCs w:val="24"/>
              </w:rPr>
              <w:t>Nom et coordonnées du responsable clinicien du service</w:t>
            </w:r>
          </w:p>
        </w:tc>
      </w:tr>
      <w:tr w:rsidR="009C476F" w:rsidRPr="00011769" w14:paraId="47076ABF" w14:textId="77777777" w:rsidTr="009C476F">
        <w:trPr>
          <w:trHeight w:val="850"/>
        </w:trPr>
        <w:tc>
          <w:tcPr>
            <w:tcW w:w="2930" w:type="dxa"/>
          </w:tcPr>
          <w:p w14:paraId="26CFD987" w14:textId="77777777" w:rsidR="009C476F" w:rsidRPr="00011769" w:rsidRDefault="009C476F" w:rsidP="009C476F">
            <w:pPr>
              <w:jc w:val="left"/>
              <w:rPr>
                <w:sz w:val="24"/>
                <w:szCs w:val="24"/>
              </w:rPr>
            </w:pPr>
          </w:p>
        </w:tc>
        <w:tc>
          <w:tcPr>
            <w:tcW w:w="1769" w:type="dxa"/>
          </w:tcPr>
          <w:p w14:paraId="0ED8DD39" w14:textId="77777777" w:rsidR="009C476F" w:rsidRPr="00011769" w:rsidRDefault="009C476F" w:rsidP="009C476F">
            <w:pPr>
              <w:jc w:val="left"/>
              <w:rPr>
                <w:sz w:val="24"/>
                <w:szCs w:val="24"/>
              </w:rPr>
            </w:pPr>
          </w:p>
        </w:tc>
        <w:tc>
          <w:tcPr>
            <w:tcW w:w="1512" w:type="dxa"/>
          </w:tcPr>
          <w:p w14:paraId="30AB8AA1" w14:textId="77777777" w:rsidR="009C476F" w:rsidRPr="00011769" w:rsidRDefault="009C476F" w:rsidP="009C476F">
            <w:pPr>
              <w:jc w:val="left"/>
              <w:rPr>
                <w:sz w:val="24"/>
                <w:szCs w:val="24"/>
              </w:rPr>
            </w:pPr>
          </w:p>
        </w:tc>
        <w:tc>
          <w:tcPr>
            <w:tcW w:w="3282" w:type="dxa"/>
          </w:tcPr>
          <w:p w14:paraId="3FF221CC" w14:textId="77777777" w:rsidR="009C476F" w:rsidRPr="00011769" w:rsidRDefault="009C476F" w:rsidP="009C476F">
            <w:pPr>
              <w:jc w:val="left"/>
              <w:rPr>
                <w:sz w:val="24"/>
                <w:szCs w:val="24"/>
              </w:rPr>
            </w:pPr>
          </w:p>
        </w:tc>
      </w:tr>
      <w:tr w:rsidR="009C476F" w:rsidRPr="00011769" w14:paraId="65802FE4" w14:textId="77777777" w:rsidTr="009C476F">
        <w:trPr>
          <w:trHeight w:val="850"/>
        </w:trPr>
        <w:tc>
          <w:tcPr>
            <w:tcW w:w="2930" w:type="dxa"/>
          </w:tcPr>
          <w:p w14:paraId="029700D9" w14:textId="77777777" w:rsidR="009C476F" w:rsidRPr="00011769" w:rsidRDefault="009C476F" w:rsidP="009C476F">
            <w:pPr>
              <w:jc w:val="left"/>
              <w:rPr>
                <w:sz w:val="24"/>
                <w:szCs w:val="24"/>
              </w:rPr>
            </w:pPr>
          </w:p>
        </w:tc>
        <w:tc>
          <w:tcPr>
            <w:tcW w:w="1769" w:type="dxa"/>
          </w:tcPr>
          <w:p w14:paraId="7608480A" w14:textId="77777777" w:rsidR="009C476F" w:rsidRPr="00011769" w:rsidRDefault="009C476F" w:rsidP="009C476F">
            <w:pPr>
              <w:jc w:val="left"/>
              <w:rPr>
                <w:sz w:val="24"/>
                <w:szCs w:val="24"/>
              </w:rPr>
            </w:pPr>
          </w:p>
        </w:tc>
        <w:tc>
          <w:tcPr>
            <w:tcW w:w="1512" w:type="dxa"/>
          </w:tcPr>
          <w:p w14:paraId="36C0A537" w14:textId="77777777" w:rsidR="009C476F" w:rsidRPr="00011769" w:rsidRDefault="009C476F" w:rsidP="009C476F">
            <w:pPr>
              <w:jc w:val="left"/>
              <w:rPr>
                <w:sz w:val="24"/>
                <w:szCs w:val="24"/>
              </w:rPr>
            </w:pPr>
          </w:p>
        </w:tc>
        <w:tc>
          <w:tcPr>
            <w:tcW w:w="3282" w:type="dxa"/>
          </w:tcPr>
          <w:p w14:paraId="178F0A05" w14:textId="77777777" w:rsidR="009C476F" w:rsidRPr="00011769" w:rsidRDefault="009C476F" w:rsidP="009C476F">
            <w:pPr>
              <w:jc w:val="left"/>
              <w:rPr>
                <w:sz w:val="24"/>
                <w:szCs w:val="24"/>
              </w:rPr>
            </w:pPr>
          </w:p>
        </w:tc>
      </w:tr>
      <w:tr w:rsidR="009C476F" w:rsidRPr="00011769" w14:paraId="51CDFF85" w14:textId="77777777" w:rsidTr="009C476F">
        <w:trPr>
          <w:trHeight w:val="850"/>
        </w:trPr>
        <w:tc>
          <w:tcPr>
            <w:tcW w:w="2930" w:type="dxa"/>
          </w:tcPr>
          <w:p w14:paraId="01BA2203" w14:textId="77777777" w:rsidR="009C476F" w:rsidRPr="00011769" w:rsidRDefault="009C476F" w:rsidP="009C476F">
            <w:pPr>
              <w:jc w:val="left"/>
              <w:rPr>
                <w:sz w:val="24"/>
                <w:szCs w:val="24"/>
              </w:rPr>
            </w:pPr>
          </w:p>
        </w:tc>
        <w:tc>
          <w:tcPr>
            <w:tcW w:w="1769" w:type="dxa"/>
          </w:tcPr>
          <w:p w14:paraId="5CB77AF2" w14:textId="77777777" w:rsidR="009C476F" w:rsidRPr="00011769" w:rsidRDefault="009C476F" w:rsidP="009C476F">
            <w:pPr>
              <w:jc w:val="left"/>
              <w:rPr>
                <w:sz w:val="24"/>
                <w:szCs w:val="24"/>
              </w:rPr>
            </w:pPr>
          </w:p>
        </w:tc>
        <w:tc>
          <w:tcPr>
            <w:tcW w:w="1512" w:type="dxa"/>
          </w:tcPr>
          <w:p w14:paraId="05F4760E" w14:textId="77777777" w:rsidR="009C476F" w:rsidRPr="00011769" w:rsidRDefault="009C476F" w:rsidP="009C476F">
            <w:pPr>
              <w:jc w:val="left"/>
              <w:rPr>
                <w:sz w:val="24"/>
                <w:szCs w:val="24"/>
              </w:rPr>
            </w:pPr>
          </w:p>
        </w:tc>
        <w:tc>
          <w:tcPr>
            <w:tcW w:w="3282" w:type="dxa"/>
          </w:tcPr>
          <w:p w14:paraId="0E619CEE" w14:textId="77777777" w:rsidR="009C476F" w:rsidRPr="00011769" w:rsidRDefault="009C476F" w:rsidP="009C476F">
            <w:pPr>
              <w:jc w:val="left"/>
              <w:rPr>
                <w:sz w:val="24"/>
                <w:szCs w:val="24"/>
              </w:rPr>
            </w:pPr>
          </w:p>
        </w:tc>
      </w:tr>
      <w:tr w:rsidR="009C476F" w:rsidRPr="00011769" w14:paraId="4A011432" w14:textId="77777777" w:rsidTr="009C476F">
        <w:trPr>
          <w:trHeight w:val="850"/>
        </w:trPr>
        <w:tc>
          <w:tcPr>
            <w:tcW w:w="2930" w:type="dxa"/>
          </w:tcPr>
          <w:p w14:paraId="66D07FD5" w14:textId="77777777" w:rsidR="009C476F" w:rsidRPr="00011769" w:rsidRDefault="009C476F" w:rsidP="009C476F">
            <w:pPr>
              <w:jc w:val="left"/>
              <w:rPr>
                <w:sz w:val="24"/>
                <w:szCs w:val="24"/>
              </w:rPr>
            </w:pPr>
          </w:p>
        </w:tc>
        <w:tc>
          <w:tcPr>
            <w:tcW w:w="1769" w:type="dxa"/>
          </w:tcPr>
          <w:p w14:paraId="67C50B82" w14:textId="77777777" w:rsidR="009C476F" w:rsidRPr="00011769" w:rsidRDefault="009C476F" w:rsidP="009C476F">
            <w:pPr>
              <w:jc w:val="left"/>
              <w:rPr>
                <w:sz w:val="24"/>
                <w:szCs w:val="24"/>
              </w:rPr>
            </w:pPr>
          </w:p>
        </w:tc>
        <w:tc>
          <w:tcPr>
            <w:tcW w:w="1512" w:type="dxa"/>
          </w:tcPr>
          <w:p w14:paraId="0D57611B" w14:textId="77777777" w:rsidR="009C476F" w:rsidRPr="00011769" w:rsidRDefault="009C476F" w:rsidP="009C476F">
            <w:pPr>
              <w:jc w:val="left"/>
              <w:rPr>
                <w:sz w:val="24"/>
                <w:szCs w:val="24"/>
              </w:rPr>
            </w:pPr>
          </w:p>
        </w:tc>
        <w:tc>
          <w:tcPr>
            <w:tcW w:w="3282" w:type="dxa"/>
          </w:tcPr>
          <w:p w14:paraId="6C350B58" w14:textId="77777777" w:rsidR="009C476F" w:rsidRPr="00011769" w:rsidRDefault="009C476F" w:rsidP="009C476F">
            <w:pPr>
              <w:jc w:val="left"/>
              <w:rPr>
                <w:sz w:val="24"/>
                <w:szCs w:val="24"/>
              </w:rPr>
            </w:pPr>
          </w:p>
        </w:tc>
      </w:tr>
    </w:tbl>
    <w:p w14:paraId="2670AB4A" w14:textId="77777777" w:rsidR="009C476F" w:rsidRPr="00011769" w:rsidRDefault="009C476F" w:rsidP="009C476F">
      <w:pPr>
        <w:rPr>
          <w:i/>
          <w:iCs/>
          <w:sz w:val="24"/>
          <w:szCs w:val="24"/>
        </w:rPr>
      </w:pPr>
      <w:r w:rsidRPr="00011769">
        <w:rPr>
          <w:i/>
          <w:iCs/>
          <w:sz w:val="24"/>
          <w:szCs w:val="24"/>
        </w:rPr>
        <w:t xml:space="preserve"> (Insérer autant de lignes que de centres experts)</w:t>
      </w:r>
    </w:p>
    <w:p w14:paraId="2FA449E9" w14:textId="77777777" w:rsidR="009C476F" w:rsidRPr="00011769" w:rsidRDefault="009C476F" w:rsidP="009C476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46"/>
      </w:tblGrid>
      <w:tr w:rsidR="009C476F" w:rsidRPr="00011769" w14:paraId="7147285A" w14:textId="77777777" w:rsidTr="00687962">
        <w:trPr>
          <w:trHeight w:val="644"/>
        </w:trPr>
        <w:tc>
          <w:tcPr>
            <w:tcW w:w="5000" w:type="pct"/>
            <w:shd w:val="clear" w:color="auto" w:fill="D9D9D9"/>
            <w:vAlign w:val="center"/>
          </w:tcPr>
          <w:p w14:paraId="4B6809A7" w14:textId="77777777" w:rsidR="009C476F" w:rsidRPr="00011769" w:rsidRDefault="009C476F" w:rsidP="00687962">
            <w:pPr>
              <w:rPr>
                <w:sz w:val="24"/>
                <w:szCs w:val="24"/>
              </w:rPr>
            </w:pPr>
            <w:r w:rsidRPr="00011769">
              <w:rPr>
                <w:sz w:val="24"/>
                <w:szCs w:val="24"/>
              </w:rPr>
              <w:t>Structuration et fonctionnement de la gouvernance du réseau d’excellence</w:t>
            </w:r>
          </w:p>
        </w:tc>
      </w:tr>
      <w:tr w:rsidR="009C476F" w:rsidRPr="00011769" w14:paraId="3B4F14CD" w14:textId="77777777" w:rsidTr="00687962">
        <w:trPr>
          <w:trHeight w:val="4979"/>
        </w:trPr>
        <w:tc>
          <w:tcPr>
            <w:tcW w:w="5000" w:type="pct"/>
            <w:shd w:val="clear" w:color="auto" w:fill="auto"/>
          </w:tcPr>
          <w:p w14:paraId="51E3F8FC" w14:textId="77777777" w:rsidR="009C476F" w:rsidRPr="00011769" w:rsidRDefault="009C476F" w:rsidP="00687962">
            <w:pPr>
              <w:rPr>
                <w:sz w:val="24"/>
                <w:szCs w:val="24"/>
              </w:rPr>
            </w:pPr>
            <w:r w:rsidRPr="00011769">
              <w:rPr>
                <w:sz w:val="24"/>
                <w:szCs w:val="24"/>
              </w:rPr>
              <w:t>Il est attendu au moins les éléments suivants</w:t>
            </w:r>
            <w:r w:rsidRPr="00011769">
              <w:rPr>
                <w:rFonts w:cs="Calibri"/>
                <w:sz w:val="24"/>
                <w:szCs w:val="24"/>
              </w:rPr>
              <w:t> </w:t>
            </w:r>
            <w:r w:rsidRPr="00011769">
              <w:rPr>
                <w:sz w:val="24"/>
                <w:szCs w:val="24"/>
              </w:rPr>
              <w:t>:</w:t>
            </w:r>
          </w:p>
          <w:p w14:paraId="31D3B1CA" w14:textId="6E66A091" w:rsidR="009C476F" w:rsidRPr="00011769" w:rsidRDefault="009C476F" w:rsidP="00011769">
            <w:pPr>
              <w:pStyle w:val="Paragraphedeliste"/>
              <w:rPr>
                <w:rFonts w:ascii="Marianne" w:hAnsi="Marianne"/>
                <w:sz w:val="24"/>
                <w:szCs w:val="24"/>
              </w:rPr>
            </w:pPr>
            <w:r w:rsidRPr="00011769">
              <w:rPr>
                <w:rFonts w:ascii="Marianne" w:hAnsi="Marianne"/>
                <w:sz w:val="24"/>
                <w:szCs w:val="24"/>
              </w:rPr>
              <w:t>Organisation entre le centre pilote et les centres experts composant le réseau</w:t>
            </w:r>
            <w:r w:rsidRPr="00011769">
              <w:rPr>
                <w:rFonts w:ascii="Marianne" w:hAnsi="Marianne" w:cs="Calibri"/>
                <w:sz w:val="24"/>
                <w:szCs w:val="24"/>
              </w:rPr>
              <w:t> </w:t>
            </w:r>
            <w:r w:rsidRPr="00011769">
              <w:rPr>
                <w:rFonts w:ascii="Marianne" w:hAnsi="Marianne"/>
                <w:sz w:val="24"/>
                <w:szCs w:val="24"/>
              </w:rPr>
              <w:t>;</w:t>
            </w:r>
          </w:p>
          <w:p w14:paraId="21586ED9" w14:textId="77777777" w:rsidR="009C476F" w:rsidRPr="00011769" w:rsidRDefault="009C476F" w:rsidP="00011769">
            <w:pPr>
              <w:pStyle w:val="Paragraphedeliste"/>
              <w:rPr>
                <w:rFonts w:ascii="Marianne" w:hAnsi="Marianne"/>
                <w:sz w:val="24"/>
                <w:szCs w:val="24"/>
                <w:lang w:eastAsia="x-none"/>
              </w:rPr>
            </w:pPr>
            <w:r w:rsidRPr="00011769">
              <w:rPr>
                <w:rFonts w:ascii="Marianne" w:hAnsi="Marianne"/>
                <w:sz w:val="24"/>
                <w:szCs w:val="24"/>
                <w:lang w:eastAsia="x-none"/>
              </w:rPr>
              <w:t>Présentation des instances de gouvernance</w:t>
            </w:r>
            <w:r w:rsidRPr="00011769">
              <w:rPr>
                <w:rFonts w:ascii="Marianne" w:hAnsi="Marianne" w:cs="Calibri"/>
                <w:sz w:val="24"/>
                <w:szCs w:val="24"/>
                <w:lang w:eastAsia="x-none"/>
              </w:rPr>
              <w:t> </w:t>
            </w:r>
            <w:r w:rsidRPr="00011769">
              <w:rPr>
                <w:rFonts w:ascii="Marianne" w:hAnsi="Marianne"/>
                <w:sz w:val="24"/>
                <w:szCs w:val="24"/>
                <w:lang w:eastAsia="x-none"/>
              </w:rPr>
              <w:t>: l</w:t>
            </w:r>
            <w:r w:rsidRPr="00011769">
              <w:rPr>
                <w:rFonts w:ascii="Marianne" w:hAnsi="Marianne"/>
                <w:sz w:val="24"/>
                <w:szCs w:val="24"/>
              </w:rPr>
              <w:t>a gouvernance doit reposer sur un binôme paritaire (une femme et un homme) de responsables exerçant au moins pour l’un d’entre eux dans le centre pilote, l’autre pouvant éventuellement exercer dans un centre expert. Ces coordonnateurs doivent être des cliniciens PU-PH ou PH et faire état d’une liste de titres et travaux dans le domaine concerné (liste à annexer). Ils doivent avoir l’avis favorable de leur directeur d’établissement. Un responsable clinicien doit être identifié pour chacun des centres experts participant.</w:t>
            </w:r>
          </w:p>
          <w:p w14:paraId="58A133DA" w14:textId="066F2A5F" w:rsidR="009C476F" w:rsidRPr="00011769" w:rsidRDefault="009C476F" w:rsidP="00040EED">
            <w:pPr>
              <w:pStyle w:val="Paragraphedeliste"/>
              <w:spacing w:before="0"/>
              <w:rPr>
                <w:sz w:val="24"/>
                <w:szCs w:val="24"/>
              </w:rPr>
            </w:pPr>
            <w:r w:rsidRPr="00040EED">
              <w:rPr>
                <w:rFonts w:ascii="Marianne" w:hAnsi="Marianne"/>
                <w:sz w:val="24"/>
                <w:szCs w:val="24"/>
              </w:rPr>
              <w:t>Présentation générale du fonctionnement prévu et de la gouvernance</w:t>
            </w:r>
            <w:r w:rsidRPr="00040EED">
              <w:rPr>
                <w:rFonts w:ascii="Calibri" w:hAnsi="Calibri" w:cs="Calibri"/>
                <w:sz w:val="24"/>
                <w:szCs w:val="24"/>
              </w:rPr>
              <w:t> </w:t>
            </w:r>
            <w:r w:rsidRPr="00040EED">
              <w:rPr>
                <w:rFonts w:ascii="Marianne" w:hAnsi="Marianne"/>
                <w:sz w:val="24"/>
                <w:szCs w:val="24"/>
              </w:rPr>
              <w:t>: présentation du comité de pilotage du réseau d’excellence</w:t>
            </w:r>
            <w:r w:rsidRPr="00040EED">
              <w:rPr>
                <w:rFonts w:ascii="Calibri" w:hAnsi="Calibri" w:cs="Calibri"/>
                <w:sz w:val="24"/>
                <w:szCs w:val="24"/>
              </w:rPr>
              <w:t> </w:t>
            </w:r>
            <w:r w:rsidRPr="00040EED">
              <w:rPr>
                <w:rFonts w:ascii="Marianne" w:hAnsi="Marianne"/>
                <w:sz w:val="24"/>
                <w:szCs w:val="24"/>
              </w:rPr>
              <w:t xml:space="preserve">qui doit être composé des coordonnateurs du centre pilote et les responsables des centres experts. Des associations de patients doivent être représentées au sein de ce comité. </w:t>
            </w:r>
          </w:p>
        </w:tc>
      </w:tr>
    </w:tbl>
    <w:p w14:paraId="5E7BBFC9" w14:textId="77777777" w:rsidR="009C476F" w:rsidRPr="00011769" w:rsidRDefault="009C476F">
      <w:pPr>
        <w:spacing w:before="0" w:after="0" w:line="276" w:lineRule="auto"/>
        <w:jc w:val="left"/>
        <w:rPr>
          <w:sz w:val="24"/>
          <w:szCs w:val="24"/>
        </w:rPr>
      </w:pPr>
      <w:r w:rsidRPr="00011769">
        <w:rPr>
          <w:sz w:val="24"/>
          <w:szCs w:val="24"/>
        </w:rPr>
        <w:br w:type="page"/>
      </w:r>
    </w:p>
    <w:p w14:paraId="374B733F" w14:textId="77777777" w:rsidR="009C476F" w:rsidRPr="00011769" w:rsidRDefault="009C476F" w:rsidP="009C476F">
      <w:pPr>
        <w:pStyle w:val="Titre1"/>
      </w:pPr>
      <w:bookmarkStart w:id="9" w:name="_Toc71630173"/>
      <w:bookmarkEnd w:id="7"/>
      <w:bookmarkEnd w:id="8"/>
      <w:r w:rsidRPr="00011769">
        <w:lastRenderedPageBreak/>
        <w:t xml:space="preserve">Présentation du projet défini par le réseau d’excellence clinique </w:t>
      </w:r>
      <w:bookmarkEnd w:id="9"/>
    </w:p>
    <w:tbl>
      <w:tblPr>
        <w:tblStyle w:val="Grilledutableau"/>
        <w:tblW w:w="0" w:type="auto"/>
        <w:tblLook w:val="04A0" w:firstRow="1" w:lastRow="0" w:firstColumn="1" w:lastColumn="0" w:noHBand="0" w:noVBand="1"/>
      </w:tblPr>
      <w:tblGrid>
        <w:gridCol w:w="9346"/>
      </w:tblGrid>
      <w:tr w:rsidR="009C476F" w:rsidRPr="00011769" w14:paraId="2CFD2E43" w14:textId="77777777" w:rsidTr="00687962">
        <w:trPr>
          <w:trHeight w:val="467"/>
        </w:trPr>
        <w:tc>
          <w:tcPr>
            <w:tcW w:w="9638" w:type="dxa"/>
            <w:shd w:val="clear" w:color="auto" w:fill="D9D9D9" w:themeFill="background1" w:themeFillShade="D9"/>
          </w:tcPr>
          <w:p w14:paraId="649115C6" w14:textId="77777777" w:rsidR="009C476F" w:rsidRPr="00011769" w:rsidRDefault="009C476F" w:rsidP="00687962">
            <w:pPr>
              <w:rPr>
                <w:sz w:val="24"/>
                <w:szCs w:val="24"/>
                <w:lang w:eastAsia="x-none"/>
              </w:rPr>
            </w:pPr>
            <w:r w:rsidRPr="00011769">
              <w:rPr>
                <w:rFonts w:eastAsia="SimSun"/>
                <w:sz w:val="24"/>
                <w:szCs w:val="24"/>
              </w:rPr>
              <w:t>Description du projet du réseau d’excellence clinique</w:t>
            </w:r>
          </w:p>
        </w:tc>
      </w:tr>
      <w:tr w:rsidR="009C476F" w:rsidRPr="00011769" w14:paraId="429A94D5" w14:textId="77777777" w:rsidTr="00687962">
        <w:trPr>
          <w:trHeight w:val="8066"/>
        </w:trPr>
        <w:tc>
          <w:tcPr>
            <w:tcW w:w="9638" w:type="dxa"/>
          </w:tcPr>
          <w:p w14:paraId="07E4984F" w14:textId="0C0703D2" w:rsidR="009C476F" w:rsidRPr="00011769" w:rsidRDefault="009C476F" w:rsidP="00011769">
            <w:pPr>
              <w:pStyle w:val="Paragraphedeliste"/>
              <w:rPr>
                <w:rFonts w:ascii="Marianne" w:hAnsi="Marianne"/>
                <w:sz w:val="24"/>
                <w:szCs w:val="24"/>
              </w:rPr>
            </w:pPr>
            <w:r w:rsidRPr="00011769">
              <w:rPr>
                <w:rFonts w:ascii="Marianne" w:hAnsi="Marianne"/>
                <w:sz w:val="24"/>
                <w:szCs w:val="24"/>
              </w:rPr>
              <w:t>Description et justification des principaux objectifs</w:t>
            </w:r>
            <w:r w:rsidRPr="00011769">
              <w:rPr>
                <w:rFonts w:ascii="Marianne" w:hAnsi="Marianne" w:cs="Calibri"/>
                <w:sz w:val="24"/>
                <w:szCs w:val="24"/>
              </w:rPr>
              <w:t> </w:t>
            </w:r>
            <w:r w:rsidRPr="00011769">
              <w:rPr>
                <w:rFonts w:ascii="Marianne" w:hAnsi="Marianne"/>
                <w:sz w:val="24"/>
                <w:szCs w:val="24"/>
              </w:rPr>
              <w:t xml:space="preserve">à atteindre sur 3 ans : objectif </w:t>
            </w:r>
            <w:r w:rsidR="00011769">
              <w:rPr>
                <w:rFonts w:ascii="Marianne" w:hAnsi="Marianne"/>
                <w:sz w:val="24"/>
                <w:szCs w:val="24"/>
              </w:rPr>
              <w:t xml:space="preserve">principal </w:t>
            </w:r>
            <w:r w:rsidRPr="00011769">
              <w:rPr>
                <w:rFonts w:ascii="Marianne" w:hAnsi="Marianne"/>
                <w:sz w:val="24"/>
                <w:szCs w:val="24"/>
              </w:rPr>
              <w:t xml:space="preserve">et finalité </w:t>
            </w:r>
            <w:r w:rsidR="00011769">
              <w:rPr>
                <w:rFonts w:ascii="Marianne" w:hAnsi="Marianne"/>
                <w:sz w:val="24"/>
                <w:szCs w:val="24"/>
              </w:rPr>
              <w:t>première du réseau</w:t>
            </w:r>
            <w:r w:rsidRPr="00011769">
              <w:rPr>
                <w:rFonts w:ascii="Marianne" w:hAnsi="Marianne" w:cs="Calibri"/>
                <w:sz w:val="24"/>
                <w:szCs w:val="24"/>
              </w:rPr>
              <w:t> </w:t>
            </w:r>
            <w:r w:rsidRPr="00011769">
              <w:rPr>
                <w:rFonts w:ascii="Marianne" w:hAnsi="Marianne"/>
                <w:sz w:val="24"/>
                <w:szCs w:val="24"/>
              </w:rPr>
              <w:t xml:space="preserve">; objectifs secondaires par </w:t>
            </w:r>
            <w:r w:rsidRPr="00011769">
              <w:rPr>
                <w:rFonts w:ascii="Marianne" w:hAnsi="Marianne" w:cs="Marianne"/>
                <w:sz w:val="24"/>
                <w:szCs w:val="24"/>
              </w:rPr>
              <w:t>«</w:t>
            </w:r>
            <w:r w:rsidRPr="00011769">
              <w:rPr>
                <w:rFonts w:ascii="Marianne" w:hAnsi="Marianne" w:cs="Calibri"/>
                <w:sz w:val="24"/>
                <w:szCs w:val="24"/>
              </w:rPr>
              <w:t> </w:t>
            </w:r>
            <w:r w:rsidRPr="00011769">
              <w:rPr>
                <w:rFonts w:ascii="Marianne" w:hAnsi="Marianne"/>
                <w:sz w:val="24"/>
                <w:szCs w:val="24"/>
              </w:rPr>
              <w:t>branche</w:t>
            </w:r>
            <w:r w:rsidRPr="00011769">
              <w:rPr>
                <w:rFonts w:ascii="Marianne" w:hAnsi="Marianne" w:cs="Calibri"/>
                <w:sz w:val="24"/>
                <w:szCs w:val="24"/>
              </w:rPr>
              <w:t> </w:t>
            </w:r>
            <w:r w:rsidRPr="00011769">
              <w:rPr>
                <w:rFonts w:ascii="Marianne" w:hAnsi="Marianne" w:cs="Marianne"/>
                <w:sz w:val="24"/>
                <w:szCs w:val="24"/>
              </w:rPr>
              <w:t>»</w:t>
            </w:r>
            <w:r w:rsidRPr="00011769">
              <w:rPr>
                <w:rFonts w:ascii="Marianne" w:hAnsi="Marianne"/>
                <w:sz w:val="24"/>
                <w:szCs w:val="24"/>
              </w:rPr>
              <w:t xml:space="preserve"> relative </w:t>
            </w:r>
            <w:r w:rsidRPr="00011769">
              <w:rPr>
                <w:rFonts w:ascii="Marianne" w:hAnsi="Marianne" w:cs="Marianne"/>
                <w:sz w:val="24"/>
                <w:szCs w:val="24"/>
              </w:rPr>
              <w:t>à</w:t>
            </w:r>
            <w:r w:rsidRPr="00011769">
              <w:rPr>
                <w:rFonts w:ascii="Marianne" w:hAnsi="Marianne"/>
                <w:sz w:val="24"/>
                <w:szCs w:val="24"/>
              </w:rPr>
              <w:t xml:space="preserve"> des localisations anatomiques au sein de l’appareil concerné le cas échéant</w:t>
            </w:r>
            <w:r w:rsidRPr="00011769">
              <w:rPr>
                <w:rFonts w:ascii="Marianne" w:hAnsi="Marianne" w:cs="Calibri"/>
                <w:sz w:val="24"/>
                <w:szCs w:val="24"/>
              </w:rPr>
              <w:t> </w:t>
            </w:r>
            <w:r w:rsidRPr="00011769">
              <w:rPr>
                <w:rFonts w:ascii="Marianne" w:hAnsi="Marianne"/>
                <w:sz w:val="24"/>
                <w:szCs w:val="24"/>
              </w:rPr>
              <w:t>;</w:t>
            </w:r>
          </w:p>
          <w:p w14:paraId="67B3CB9D" w14:textId="77777777" w:rsidR="009C476F" w:rsidRPr="00011769" w:rsidRDefault="009C476F" w:rsidP="00011769">
            <w:pPr>
              <w:pStyle w:val="Paragraphedeliste"/>
              <w:rPr>
                <w:rFonts w:ascii="Marianne" w:hAnsi="Marianne"/>
                <w:bCs/>
                <w:sz w:val="24"/>
                <w:szCs w:val="24"/>
              </w:rPr>
            </w:pPr>
            <w:r w:rsidRPr="00011769">
              <w:rPr>
                <w:rFonts w:ascii="Marianne" w:hAnsi="Marianne"/>
                <w:sz w:val="24"/>
                <w:szCs w:val="24"/>
              </w:rPr>
              <w:t>Description de la mise en œuvre et du suivi des activités de coordination</w:t>
            </w:r>
            <w:r w:rsidRPr="00011769">
              <w:rPr>
                <w:rFonts w:ascii="Marianne" w:hAnsi="Marianne" w:cs="Calibri"/>
                <w:sz w:val="24"/>
                <w:szCs w:val="24"/>
              </w:rPr>
              <w:t> </w:t>
            </w:r>
            <w:r w:rsidRPr="00011769">
              <w:rPr>
                <w:rFonts w:ascii="Marianne" w:hAnsi="Marianne"/>
                <w:sz w:val="24"/>
                <w:szCs w:val="24"/>
              </w:rPr>
              <w:t>(</w:t>
            </w:r>
            <w:r w:rsidRPr="00011769">
              <w:rPr>
                <w:rFonts w:ascii="Marianne" w:hAnsi="Marianne"/>
                <w:i/>
                <w:iCs/>
                <w:sz w:val="24"/>
                <w:szCs w:val="24"/>
              </w:rPr>
              <w:t>i.e.</w:t>
            </w:r>
            <w:r w:rsidRPr="00011769">
              <w:rPr>
                <w:rFonts w:ascii="Marianne" w:hAnsi="Marianne"/>
                <w:sz w:val="24"/>
                <w:szCs w:val="24"/>
              </w:rPr>
              <w:t xml:space="preserve"> organisation pratique détaillée, rétroplanning, jalons, etc.)</w:t>
            </w:r>
            <w:r w:rsidRPr="00011769">
              <w:rPr>
                <w:rFonts w:ascii="Marianne" w:hAnsi="Marianne" w:cs="Calibri"/>
                <w:sz w:val="24"/>
                <w:szCs w:val="24"/>
              </w:rPr>
              <w:t> </w:t>
            </w:r>
            <w:r w:rsidRPr="00011769">
              <w:rPr>
                <w:rFonts w:ascii="Marianne" w:hAnsi="Marianne"/>
                <w:sz w:val="24"/>
                <w:szCs w:val="24"/>
              </w:rPr>
              <w:t>;</w:t>
            </w:r>
          </w:p>
          <w:p w14:paraId="779739B9" w14:textId="77777777" w:rsidR="009C476F" w:rsidRPr="00011769" w:rsidRDefault="009C476F" w:rsidP="00011769">
            <w:pPr>
              <w:pStyle w:val="Paragraphedeliste"/>
              <w:rPr>
                <w:rFonts w:ascii="Marianne" w:hAnsi="Marianne"/>
                <w:sz w:val="24"/>
                <w:szCs w:val="24"/>
              </w:rPr>
            </w:pPr>
            <w:r w:rsidRPr="00011769">
              <w:rPr>
                <w:rFonts w:ascii="Marianne" w:hAnsi="Marianne"/>
                <w:sz w:val="24"/>
                <w:szCs w:val="24"/>
              </w:rPr>
              <w:t>Description de la méthode de mobilisation des autres acteurs concernés par l’activité du réseau, qui ne sont pas directement intégrés au réseau en particulier les dispositifs spécifiques régionaux du cancer (DSRC)</w:t>
            </w:r>
            <w:r w:rsidRPr="00011769">
              <w:rPr>
                <w:rFonts w:ascii="Marianne" w:hAnsi="Marianne" w:cs="Calibri"/>
                <w:sz w:val="24"/>
                <w:szCs w:val="24"/>
              </w:rPr>
              <w:t> </w:t>
            </w:r>
            <w:r w:rsidRPr="00011769">
              <w:rPr>
                <w:rFonts w:ascii="Marianne" w:hAnsi="Marianne"/>
                <w:sz w:val="24"/>
                <w:szCs w:val="24"/>
              </w:rPr>
              <w:t>;</w:t>
            </w:r>
          </w:p>
          <w:p w14:paraId="7F8E596D" w14:textId="77777777" w:rsidR="009C476F" w:rsidRPr="00011769" w:rsidRDefault="009C476F" w:rsidP="00011769">
            <w:pPr>
              <w:pStyle w:val="Paragraphedeliste"/>
              <w:rPr>
                <w:rFonts w:ascii="Marianne" w:hAnsi="Marianne"/>
                <w:sz w:val="24"/>
                <w:szCs w:val="24"/>
              </w:rPr>
            </w:pPr>
            <w:r w:rsidRPr="00011769">
              <w:rPr>
                <w:rFonts w:ascii="Marianne" w:hAnsi="Marianne"/>
                <w:sz w:val="24"/>
                <w:szCs w:val="24"/>
              </w:rPr>
              <w:t>Indicateurs d’évaluation</w:t>
            </w:r>
            <w:r w:rsidRPr="00011769">
              <w:rPr>
                <w:rFonts w:ascii="Marianne" w:hAnsi="Marianne" w:cs="Calibri"/>
                <w:sz w:val="24"/>
                <w:szCs w:val="24"/>
              </w:rPr>
              <w:t> </w:t>
            </w:r>
            <w:r w:rsidRPr="00011769">
              <w:rPr>
                <w:rFonts w:ascii="Marianne" w:hAnsi="Marianne"/>
                <w:sz w:val="24"/>
                <w:szCs w:val="24"/>
              </w:rPr>
              <w:t xml:space="preserve">: </w:t>
            </w:r>
          </w:p>
          <w:p w14:paraId="1309A81B" w14:textId="77777777" w:rsidR="009C476F" w:rsidRPr="00011769" w:rsidRDefault="009C476F" w:rsidP="00011769">
            <w:pPr>
              <w:pStyle w:val="Paragraphedeliste"/>
              <w:numPr>
                <w:ilvl w:val="0"/>
                <w:numId w:val="26"/>
              </w:numPr>
              <w:rPr>
                <w:rFonts w:ascii="Marianne" w:hAnsi="Marianne"/>
                <w:sz w:val="24"/>
                <w:szCs w:val="24"/>
              </w:rPr>
            </w:pPr>
            <w:r w:rsidRPr="00011769">
              <w:rPr>
                <w:rFonts w:ascii="Marianne" w:hAnsi="Marianne"/>
                <w:sz w:val="24"/>
                <w:szCs w:val="24"/>
              </w:rPr>
              <w:t>Description de l’impact du réseau d’excellence clinique</w:t>
            </w:r>
          </w:p>
          <w:p w14:paraId="7482D0DF" w14:textId="77777777" w:rsidR="009C476F" w:rsidRPr="00011769" w:rsidRDefault="009C476F" w:rsidP="00011769">
            <w:pPr>
              <w:pStyle w:val="Paragraphedeliste"/>
              <w:numPr>
                <w:ilvl w:val="0"/>
                <w:numId w:val="26"/>
              </w:numPr>
              <w:rPr>
                <w:rFonts w:ascii="Marianne" w:hAnsi="Marianne"/>
                <w:bCs/>
                <w:sz w:val="24"/>
                <w:szCs w:val="24"/>
              </w:rPr>
            </w:pPr>
            <w:r w:rsidRPr="00011769">
              <w:rPr>
                <w:rFonts w:ascii="Marianne" w:hAnsi="Marianne"/>
                <w:sz w:val="24"/>
                <w:szCs w:val="24"/>
              </w:rPr>
              <w:t>Description synthétique des impacts attendus sur les membres du réseau et les prises en charges des patients</w:t>
            </w:r>
            <w:r w:rsidRPr="00011769">
              <w:rPr>
                <w:rFonts w:ascii="Marianne" w:hAnsi="Marianne" w:cs="Calibri"/>
                <w:sz w:val="24"/>
                <w:szCs w:val="24"/>
              </w:rPr>
              <w:t> </w:t>
            </w:r>
            <w:r w:rsidRPr="00011769">
              <w:rPr>
                <w:rFonts w:ascii="Marianne" w:hAnsi="Marianne"/>
                <w:sz w:val="24"/>
                <w:szCs w:val="24"/>
              </w:rPr>
              <w:t>;</w:t>
            </w:r>
          </w:p>
          <w:p w14:paraId="5993FCA3" w14:textId="77777777" w:rsidR="009C476F" w:rsidRPr="00011769" w:rsidRDefault="009C476F" w:rsidP="00011769">
            <w:pPr>
              <w:pStyle w:val="Paragraphedeliste"/>
              <w:numPr>
                <w:ilvl w:val="0"/>
                <w:numId w:val="26"/>
              </w:numPr>
              <w:rPr>
                <w:rFonts w:ascii="Marianne" w:hAnsi="Marianne"/>
                <w:bCs/>
                <w:sz w:val="24"/>
                <w:szCs w:val="24"/>
              </w:rPr>
            </w:pPr>
            <w:r w:rsidRPr="00011769">
              <w:rPr>
                <w:rFonts w:ascii="Marianne" w:hAnsi="Marianne"/>
                <w:sz w:val="24"/>
                <w:szCs w:val="24"/>
              </w:rPr>
              <w:t>Description des impacts attendus pour les patients</w:t>
            </w:r>
            <w:r w:rsidRPr="00011769">
              <w:rPr>
                <w:rFonts w:ascii="Marianne" w:hAnsi="Marianne" w:cs="Calibri"/>
                <w:sz w:val="24"/>
                <w:szCs w:val="24"/>
              </w:rPr>
              <w:t> </w:t>
            </w:r>
            <w:r w:rsidRPr="00011769">
              <w:rPr>
                <w:rFonts w:ascii="Marianne" w:hAnsi="Marianne"/>
                <w:sz w:val="24"/>
                <w:szCs w:val="24"/>
              </w:rPr>
              <w:t>;</w:t>
            </w:r>
          </w:p>
          <w:p w14:paraId="1D4FDC59" w14:textId="77777777" w:rsidR="009C476F" w:rsidRPr="00011769" w:rsidRDefault="009C476F" w:rsidP="00011769">
            <w:pPr>
              <w:pStyle w:val="Paragraphedeliste"/>
              <w:numPr>
                <w:ilvl w:val="0"/>
                <w:numId w:val="26"/>
              </w:numPr>
              <w:rPr>
                <w:rFonts w:ascii="Marianne" w:hAnsi="Marianne"/>
                <w:bCs/>
                <w:sz w:val="24"/>
                <w:szCs w:val="24"/>
              </w:rPr>
            </w:pPr>
            <w:r w:rsidRPr="00011769">
              <w:rPr>
                <w:rFonts w:ascii="Marianne" w:hAnsi="Marianne"/>
                <w:sz w:val="24"/>
                <w:szCs w:val="24"/>
              </w:rPr>
              <w:t>Description des impacts organisationnel attendus (parcours patients, etc.)</w:t>
            </w:r>
            <w:r w:rsidRPr="00011769">
              <w:rPr>
                <w:rFonts w:ascii="Marianne" w:hAnsi="Marianne" w:cs="Calibri"/>
                <w:sz w:val="24"/>
                <w:szCs w:val="24"/>
              </w:rPr>
              <w:t> </w:t>
            </w:r>
            <w:r w:rsidRPr="00011769">
              <w:rPr>
                <w:rFonts w:ascii="Marianne" w:hAnsi="Marianne"/>
                <w:sz w:val="24"/>
                <w:szCs w:val="24"/>
              </w:rPr>
              <w:t>;</w:t>
            </w:r>
          </w:p>
          <w:p w14:paraId="1BC501B9" w14:textId="77777777" w:rsidR="009C476F" w:rsidRPr="00011769" w:rsidRDefault="009C476F" w:rsidP="00011769">
            <w:pPr>
              <w:pStyle w:val="Paragraphedeliste"/>
              <w:numPr>
                <w:ilvl w:val="0"/>
                <w:numId w:val="26"/>
              </w:numPr>
              <w:rPr>
                <w:rFonts w:ascii="Marianne" w:hAnsi="Marianne"/>
                <w:bCs/>
                <w:sz w:val="24"/>
                <w:szCs w:val="24"/>
              </w:rPr>
            </w:pPr>
            <w:r w:rsidRPr="00011769">
              <w:rPr>
                <w:rFonts w:ascii="Marianne" w:hAnsi="Marianne"/>
                <w:sz w:val="24"/>
                <w:szCs w:val="24"/>
              </w:rPr>
              <w:t>Description des impacts attendus sur les pratiques des professionnels (incluant ceux de ville le cas échéant)</w:t>
            </w:r>
            <w:r w:rsidRPr="00011769">
              <w:rPr>
                <w:rFonts w:ascii="Marianne" w:hAnsi="Marianne" w:cs="Calibri"/>
                <w:sz w:val="24"/>
                <w:szCs w:val="24"/>
              </w:rPr>
              <w:t> </w:t>
            </w:r>
            <w:r w:rsidRPr="00011769">
              <w:rPr>
                <w:rFonts w:ascii="Marianne" w:hAnsi="Marianne"/>
                <w:sz w:val="24"/>
                <w:szCs w:val="24"/>
              </w:rPr>
              <w:t>;</w:t>
            </w:r>
          </w:p>
          <w:p w14:paraId="6FDFE34E" w14:textId="77777777" w:rsidR="009C476F" w:rsidRPr="00011769" w:rsidRDefault="009C476F" w:rsidP="00011769">
            <w:pPr>
              <w:pStyle w:val="Paragraphedeliste"/>
              <w:numPr>
                <w:ilvl w:val="0"/>
                <w:numId w:val="26"/>
              </w:numPr>
              <w:rPr>
                <w:rFonts w:ascii="Marianne" w:hAnsi="Marianne"/>
                <w:bCs/>
                <w:sz w:val="24"/>
                <w:szCs w:val="24"/>
              </w:rPr>
            </w:pPr>
            <w:r w:rsidRPr="00011769">
              <w:rPr>
                <w:rFonts w:ascii="Marianne" w:hAnsi="Marianne"/>
                <w:sz w:val="24"/>
                <w:szCs w:val="24"/>
              </w:rPr>
              <w:t>Description des impacts attendus sur l’inclusion de patients au sein d’essais cliniques</w:t>
            </w:r>
            <w:r w:rsidRPr="00011769">
              <w:rPr>
                <w:rFonts w:ascii="Marianne" w:hAnsi="Marianne" w:cs="Calibri"/>
                <w:sz w:val="24"/>
                <w:szCs w:val="24"/>
              </w:rPr>
              <w:t> </w:t>
            </w:r>
            <w:r w:rsidRPr="00011769">
              <w:rPr>
                <w:rFonts w:ascii="Marianne" w:hAnsi="Marianne"/>
                <w:sz w:val="24"/>
                <w:szCs w:val="24"/>
              </w:rPr>
              <w:t>;</w:t>
            </w:r>
          </w:p>
          <w:p w14:paraId="7B202403" w14:textId="77777777" w:rsidR="009C476F" w:rsidRPr="00011769" w:rsidRDefault="009C476F" w:rsidP="00011769">
            <w:pPr>
              <w:pStyle w:val="Paragraphedeliste"/>
              <w:numPr>
                <w:ilvl w:val="0"/>
                <w:numId w:val="26"/>
              </w:numPr>
              <w:rPr>
                <w:rFonts w:ascii="Marianne" w:hAnsi="Marianne"/>
                <w:bCs/>
                <w:sz w:val="24"/>
                <w:szCs w:val="24"/>
              </w:rPr>
            </w:pPr>
            <w:r w:rsidRPr="00011769">
              <w:rPr>
                <w:rFonts w:ascii="Marianne" w:hAnsi="Marianne"/>
                <w:sz w:val="24"/>
                <w:szCs w:val="24"/>
              </w:rPr>
              <w:t>Et tout autre impact identifié par le candidat au regard de ses objectifs.</w:t>
            </w:r>
          </w:p>
          <w:p w14:paraId="1B1290E3" w14:textId="77777777" w:rsidR="009C476F" w:rsidRPr="00011769" w:rsidRDefault="009C476F" w:rsidP="00011769">
            <w:pPr>
              <w:pStyle w:val="Paragraphedeliste"/>
              <w:rPr>
                <w:rFonts w:ascii="Marianne" w:hAnsi="Marianne"/>
                <w:sz w:val="24"/>
                <w:szCs w:val="24"/>
              </w:rPr>
            </w:pPr>
            <w:r w:rsidRPr="00011769">
              <w:rPr>
                <w:rFonts w:ascii="Marianne" w:hAnsi="Marianne"/>
                <w:sz w:val="24"/>
                <w:szCs w:val="24"/>
              </w:rPr>
              <w:t>Présentation de la méthode d’évaluation</w:t>
            </w:r>
            <w:r w:rsidRPr="00011769">
              <w:rPr>
                <w:rFonts w:ascii="Marianne" w:hAnsi="Marianne" w:cs="Calibri"/>
                <w:sz w:val="24"/>
                <w:szCs w:val="24"/>
              </w:rPr>
              <w:t> </w:t>
            </w:r>
            <w:r w:rsidRPr="00011769">
              <w:rPr>
                <w:rFonts w:ascii="Marianne" w:hAnsi="Marianne"/>
                <w:sz w:val="24"/>
                <w:szCs w:val="24"/>
              </w:rPr>
              <w:t>:</w:t>
            </w:r>
          </w:p>
          <w:p w14:paraId="324D0971" w14:textId="77777777" w:rsidR="009C476F" w:rsidRPr="00011769" w:rsidRDefault="009C476F" w:rsidP="00011769">
            <w:pPr>
              <w:pStyle w:val="Paragraphedeliste"/>
              <w:numPr>
                <w:ilvl w:val="0"/>
                <w:numId w:val="26"/>
              </w:numPr>
              <w:rPr>
                <w:rFonts w:ascii="Marianne" w:hAnsi="Marianne"/>
                <w:bCs/>
                <w:sz w:val="24"/>
                <w:szCs w:val="24"/>
              </w:rPr>
            </w:pPr>
            <w:r w:rsidRPr="00011769">
              <w:rPr>
                <w:rFonts w:ascii="Marianne" w:hAnsi="Marianne"/>
                <w:sz w:val="24"/>
                <w:szCs w:val="24"/>
              </w:rPr>
              <w:t>Description des modalités d’évaluation prévues</w:t>
            </w:r>
            <w:r w:rsidRPr="00011769">
              <w:rPr>
                <w:rFonts w:ascii="Marianne" w:hAnsi="Marianne" w:cs="Calibri"/>
                <w:sz w:val="24"/>
                <w:szCs w:val="24"/>
              </w:rPr>
              <w:t> </w:t>
            </w:r>
            <w:r w:rsidRPr="00011769">
              <w:rPr>
                <w:rFonts w:ascii="Marianne" w:hAnsi="Marianne"/>
                <w:sz w:val="24"/>
                <w:szCs w:val="24"/>
              </w:rPr>
              <w:t>;</w:t>
            </w:r>
          </w:p>
          <w:p w14:paraId="506FF7A3" w14:textId="77777777" w:rsidR="009C476F" w:rsidRPr="00011769" w:rsidRDefault="009C476F" w:rsidP="00011769">
            <w:pPr>
              <w:pStyle w:val="Paragraphedeliste"/>
              <w:numPr>
                <w:ilvl w:val="0"/>
                <w:numId w:val="26"/>
              </w:numPr>
              <w:rPr>
                <w:rFonts w:ascii="Marianne" w:hAnsi="Marianne"/>
                <w:bCs/>
                <w:sz w:val="24"/>
                <w:szCs w:val="24"/>
              </w:rPr>
            </w:pPr>
            <w:r w:rsidRPr="00011769">
              <w:rPr>
                <w:rFonts w:ascii="Marianne" w:hAnsi="Marianne"/>
                <w:sz w:val="24"/>
                <w:szCs w:val="24"/>
              </w:rPr>
              <w:t xml:space="preserve">Préciser la méthodologie d’évaluation retenue (outil de collecte, transmission à </w:t>
            </w:r>
            <w:proofErr w:type="spellStart"/>
            <w:r w:rsidRPr="00011769">
              <w:rPr>
                <w:rFonts w:ascii="Marianne" w:hAnsi="Marianne"/>
                <w:sz w:val="24"/>
                <w:szCs w:val="24"/>
              </w:rPr>
              <w:t>l’INCa</w:t>
            </w:r>
            <w:proofErr w:type="spellEnd"/>
            <w:r w:rsidRPr="00011769">
              <w:rPr>
                <w:rFonts w:ascii="Marianne" w:hAnsi="Marianne"/>
                <w:sz w:val="24"/>
                <w:szCs w:val="24"/>
              </w:rPr>
              <w:t>, restitution, calendrier, etc.)</w:t>
            </w:r>
            <w:r w:rsidRPr="00011769">
              <w:rPr>
                <w:rFonts w:ascii="Marianne" w:hAnsi="Marianne" w:cs="Calibri"/>
                <w:sz w:val="24"/>
                <w:szCs w:val="24"/>
              </w:rPr>
              <w:t> </w:t>
            </w:r>
            <w:r w:rsidRPr="00011769">
              <w:rPr>
                <w:rFonts w:ascii="Marianne" w:hAnsi="Marianne"/>
                <w:sz w:val="24"/>
                <w:szCs w:val="24"/>
              </w:rPr>
              <w:t>;</w:t>
            </w:r>
          </w:p>
          <w:p w14:paraId="197BEF5D" w14:textId="075EBD2A" w:rsidR="009C476F" w:rsidRPr="00011769" w:rsidRDefault="009C476F" w:rsidP="00040EED">
            <w:pPr>
              <w:pStyle w:val="Paragraphedeliste"/>
              <w:numPr>
                <w:ilvl w:val="0"/>
                <w:numId w:val="26"/>
              </w:numPr>
              <w:rPr>
                <w:sz w:val="24"/>
                <w:szCs w:val="24"/>
                <w:lang w:eastAsia="x-none"/>
              </w:rPr>
            </w:pPr>
            <w:r w:rsidRPr="00040EED">
              <w:rPr>
                <w:rFonts w:ascii="Marianne" w:hAnsi="Marianne"/>
                <w:sz w:val="24"/>
                <w:szCs w:val="24"/>
              </w:rPr>
              <w:t xml:space="preserve">Préciser les principaux indicateurs de suivi retenus au regard des objectifs définis. </w:t>
            </w:r>
          </w:p>
        </w:tc>
      </w:tr>
    </w:tbl>
    <w:p w14:paraId="7D3C6E6B" w14:textId="77777777" w:rsidR="00040EED" w:rsidRDefault="00040EED">
      <w:pPr>
        <w:spacing w:before="0" w:after="0" w:line="276" w:lineRule="auto"/>
        <w:jc w:val="left"/>
        <w:rPr>
          <w:sz w:val="24"/>
          <w:szCs w:val="24"/>
        </w:rPr>
      </w:pPr>
      <w:r>
        <w:rPr>
          <w:sz w:val="24"/>
          <w:szCs w:val="24"/>
        </w:rPr>
        <w:br w:type="page"/>
      </w:r>
    </w:p>
    <w:tbl>
      <w:tblPr>
        <w:tblStyle w:val="Grilledutableau"/>
        <w:tblW w:w="0" w:type="auto"/>
        <w:tblLook w:val="04A0" w:firstRow="1" w:lastRow="0" w:firstColumn="1" w:lastColumn="0" w:noHBand="0" w:noVBand="1"/>
      </w:tblPr>
      <w:tblGrid>
        <w:gridCol w:w="9346"/>
      </w:tblGrid>
      <w:tr w:rsidR="009C476F" w:rsidRPr="00011769" w14:paraId="2E6EB5A4" w14:textId="77777777" w:rsidTr="00011769">
        <w:tc>
          <w:tcPr>
            <w:tcW w:w="9346" w:type="dxa"/>
            <w:shd w:val="clear" w:color="auto" w:fill="D9D9D9" w:themeFill="background1" w:themeFillShade="D9"/>
          </w:tcPr>
          <w:p w14:paraId="75A0A1DE" w14:textId="66023758" w:rsidR="009C476F" w:rsidRPr="00011769" w:rsidRDefault="009C476F" w:rsidP="00687962">
            <w:pPr>
              <w:rPr>
                <w:sz w:val="24"/>
                <w:szCs w:val="24"/>
                <w:lang w:eastAsia="x-none"/>
              </w:rPr>
            </w:pPr>
            <w:r w:rsidRPr="00011769">
              <w:rPr>
                <w:sz w:val="24"/>
                <w:szCs w:val="24"/>
              </w:rPr>
              <w:lastRenderedPageBreak/>
              <w:br w:type="page"/>
            </w:r>
            <w:r w:rsidRPr="00011769">
              <w:rPr>
                <w:rFonts w:eastAsia="SimSun"/>
                <w:sz w:val="24"/>
                <w:szCs w:val="24"/>
              </w:rPr>
              <w:t>Justification du budget</w:t>
            </w:r>
          </w:p>
        </w:tc>
      </w:tr>
      <w:tr w:rsidR="009C476F" w:rsidRPr="00011769" w14:paraId="3350EA14" w14:textId="77777777" w:rsidTr="00011769">
        <w:trPr>
          <w:trHeight w:val="1427"/>
        </w:trPr>
        <w:tc>
          <w:tcPr>
            <w:tcW w:w="9346" w:type="dxa"/>
          </w:tcPr>
          <w:p w14:paraId="3CB946DC" w14:textId="77777777" w:rsidR="009C476F" w:rsidRPr="00011769" w:rsidRDefault="009C476F" w:rsidP="00687962">
            <w:pPr>
              <w:rPr>
                <w:i/>
                <w:iCs/>
                <w:sz w:val="24"/>
                <w:szCs w:val="24"/>
              </w:rPr>
            </w:pPr>
            <w:r w:rsidRPr="00011769">
              <w:rPr>
                <w:i/>
                <w:iCs/>
                <w:sz w:val="24"/>
                <w:szCs w:val="24"/>
              </w:rPr>
              <w:t xml:space="preserve">Veuillez compléter l’annexe financière de cet appel à candidature </w:t>
            </w:r>
          </w:p>
          <w:p w14:paraId="2AE043CF" w14:textId="77777777" w:rsidR="009C476F" w:rsidRPr="00011769" w:rsidRDefault="009C476F" w:rsidP="00687962">
            <w:pPr>
              <w:rPr>
                <w:i/>
                <w:iCs/>
                <w:sz w:val="24"/>
                <w:szCs w:val="24"/>
              </w:rPr>
            </w:pPr>
            <w:r w:rsidRPr="00011769">
              <w:rPr>
                <w:i/>
                <w:iCs/>
                <w:sz w:val="24"/>
                <w:szCs w:val="24"/>
              </w:rPr>
              <w:t>(</w:t>
            </w:r>
            <w:proofErr w:type="gramStart"/>
            <w:r w:rsidRPr="00011769">
              <w:rPr>
                <w:i/>
                <w:iCs/>
                <w:sz w:val="24"/>
                <w:szCs w:val="24"/>
              </w:rPr>
              <w:t>voir</w:t>
            </w:r>
            <w:proofErr w:type="gramEnd"/>
            <w:r w:rsidRPr="00011769">
              <w:rPr>
                <w:i/>
                <w:iCs/>
                <w:sz w:val="24"/>
                <w:szCs w:val="24"/>
              </w:rPr>
              <w:t xml:space="preserve"> formulaire Excel )</w:t>
            </w:r>
          </w:p>
          <w:p w14:paraId="20CAFC83" w14:textId="77777777" w:rsidR="009C476F" w:rsidRPr="00011769" w:rsidRDefault="009C476F" w:rsidP="00687962">
            <w:pPr>
              <w:rPr>
                <w:sz w:val="24"/>
                <w:szCs w:val="24"/>
                <w:lang w:eastAsia="x-none"/>
              </w:rPr>
            </w:pPr>
          </w:p>
          <w:p w14:paraId="6A8CF823" w14:textId="77777777" w:rsidR="009C476F" w:rsidRPr="00011769" w:rsidRDefault="009C476F" w:rsidP="00687962">
            <w:pPr>
              <w:rPr>
                <w:sz w:val="24"/>
                <w:szCs w:val="24"/>
                <w:lang w:eastAsia="x-none"/>
              </w:rPr>
            </w:pPr>
          </w:p>
          <w:p w14:paraId="66AC233C" w14:textId="77777777" w:rsidR="009C476F" w:rsidRPr="00011769" w:rsidRDefault="009C476F" w:rsidP="00687962">
            <w:pPr>
              <w:rPr>
                <w:sz w:val="24"/>
                <w:szCs w:val="24"/>
                <w:lang w:eastAsia="x-none"/>
              </w:rPr>
            </w:pPr>
          </w:p>
          <w:p w14:paraId="78962686" w14:textId="77777777" w:rsidR="009C476F" w:rsidRPr="00011769" w:rsidRDefault="009C476F" w:rsidP="00687962">
            <w:pPr>
              <w:rPr>
                <w:sz w:val="24"/>
                <w:szCs w:val="24"/>
                <w:lang w:eastAsia="x-none"/>
              </w:rPr>
            </w:pPr>
          </w:p>
        </w:tc>
      </w:tr>
    </w:tbl>
    <w:p w14:paraId="4230BD6F" w14:textId="77777777" w:rsidR="009C476F" w:rsidRPr="00011769" w:rsidRDefault="009C476F" w:rsidP="009C476F"/>
    <w:p w14:paraId="3E09AB56" w14:textId="77777777" w:rsidR="00AB7D7F" w:rsidRPr="00011769" w:rsidRDefault="00AB7D7F" w:rsidP="00AB7D7F">
      <w:pPr>
        <w:pStyle w:val="Titre1"/>
      </w:pPr>
      <w:bookmarkStart w:id="10" w:name="_Toc68627156"/>
      <w:bookmarkEnd w:id="1"/>
      <w:bookmarkEnd w:id="2"/>
      <w:bookmarkEnd w:id="3"/>
      <w:bookmarkEnd w:id="4"/>
      <w:bookmarkEnd w:id="5"/>
      <w:r w:rsidRPr="00011769">
        <w:t>Modalités de soumission</w:t>
      </w:r>
      <w:bookmarkEnd w:id="10"/>
    </w:p>
    <w:tbl>
      <w:tblPr>
        <w:tblStyle w:val="Grilledutableau"/>
        <w:tblW w:w="0" w:type="auto"/>
        <w:tblLook w:val="04A0" w:firstRow="1" w:lastRow="0" w:firstColumn="1" w:lastColumn="0" w:noHBand="0" w:noVBand="1"/>
      </w:tblPr>
      <w:tblGrid>
        <w:gridCol w:w="8494"/>
      </w:tblGrid>
      <w:tr w:rsidR="00AB7D7F" w:rsidRPr="00011769" w14:paraId="1A3E82DA" w14:textId="77777777" w:rsidTr="00011769">
        <w:trPr>
          <w:trHeight w:val="3609"/>
        </w:trPr>
        <w:tc>
          <w:tcPr>
            <w:tcW w:w="8494" w:type="dxa"/>
            <w:tcBorders>
              <w:top w:val="single" w:sz="24" w:space="0" w:color="C00000"/>
              <w:left w:val="single" w:sz="24" w:space="0" w:color="C00000"/>
              <w:bottom w:val="single" w:sz="24" w:space="0" w:color="C00000"/>
              <w:right w:val="single" w:sz="24" w:space="0" w:color="C00000"/>
            </w:tcBorders>
            <w:shd w:val="clear" w:color="auto" w:fill="F2DBDB" w:themeFill="accent2" w:themeFillTint="33"/>
          </w:tcPr>
          <w:p w14:paraId="7EC95FF6" w14:textId="77777777" w:rsidR="00AB7D7F" w:rsidRPr="00011769" w:rsidRDefault="00AB7D7F" w:rsidP="00B77DC6">
            <w:pPr>
              <w:rPr>
                <w:b/>
                <w:bCs/>
                <w:sz w:val="24"/>
                <w:szCs w:val="24"/>
              </w:rPr>
            </w:pPr>
            <w:bookmarkStart w:id="11" w:name="_Hlk164172029"/>
            <w:r w:rsidRPr="00011769">
              <w:rPr>
                <w:b/>
                <w:bCs/>
                <w:sz w:val="24"/>
                <w:szCs w:val="24"/>
              </w:rPr>
              <w:t xml:space="preserve">Validation/soumission : </w:t>
            </w:r>
          </w:p>
          <w:p w14:paraId="0E736957" w14:textId="77777777" w:rsidR="00AB7D7F" w:rsidRPr="00011769" w:rsidRDefault="00AB7D7F" w:rsidP="00B77DC6">
            <w:r w:rsidRPr="00011769">
              <w:t xml:space="preserve">La validation définitive impose une relecture de la complétion des données. Puis, le clic « soumission définitive » génère un email accusant réception et confirmant le dépôt du dossier. </w:t>
            </w:r>
          </w:p>
          <w:p w14:paraId="7C9CF1F6" w14:textId="77777777" w:rsidR="00AB7D7F" w:rsidRPr="00011769" w:rsidRDefault="00AB7D7F" w:rsidP="00B77DC6">
            <w:pPr>
              <w:rPr>
                <w:sz w:val="24"/>
                <w:szCs w:val="24"/>
                <w:u w:val="double" w:color="C00000"/>
              </w:rPr>
            </w:pPr>
            <w:r w:rsidRPr="00011769">
              <w:rPr>
                <w:b/>
                <w:bCs/>
                <w:sz w:val="24"/>
                <w:szCs w:val="24"/>
                <w:u w:val="double" w:color="C00000"/>
              </w:rPr>
              <w:t>Attention</w:t>
            </w:r>
            <w:r w:rsidRPr="00011769">
              <w:rPr>
                <w:rFonts w:cs="Calibri"/>
                <w:b/>
                <w:bCs/>
                <w:sz w:val="24"/>
                <w:szCs w:val="24"/>
                <w:u w:val="double" w:color="C00000"/>
              </w:rPr>
              <w:t> </w:t>
            </w:r>
            <w:r w:rsidRPr="00011769">
              <w:rPr>
                <w:b/>
                <w:bCs/>
                <w:sz w:val="24"/>
                <w:szCs w:val="24"/>
                <w:u w:val="double" w:color="C00000"/>
              </w:rPr>
              <w:t>:</w:t>
            </w:r>
          </w:p>
          <w:p w14:paraId="2BFB75E3" w14:textId="77777777" w:rsidR="00AB7D7F" w:rsidRPr="00011769" w:rsidRDefault="00AB7D7F" w:rsidP="00AB7D7F">
            <w:pPr>
              <w:pStyle w:val="Puce3tiret"/>
              <w:numPr>
                <w:ilvl w:val="0"/>
                <w:numId w:val="6"/>
              </w:numPr>
              <w:spacing w:after="0"/>
              <w:ind w:left="855"/>
            </w:pPr>
            <w:r w:rsidRPr="00011769">
              <w:t>Veuillez vérifier</w:t>
            </w:r>
            <w:r w:rsidRPr="00011769">
              <w:rPr>
                <w:rFonts w:cs="Calibri"/>
              </w:rPr>
              <w:t> </w:t>
            </w:r>
            <w:r w:rsidRPr="00011769">
              <w:t>si vous avez reçu cet email (vérifier dans les indésirables ou le cas échéant, dans votre système de protection ;</w:t>
            </w:r>
          </w:p>
          <w:p w14:paraId="68E64155" w14:textId="77777777" w:rsidR="00AB7D7F" w:rsidRPr="00011769" w:rsidRDefault="00AB7D7F" w:rsidP="00AB7D7F">
            <w:pPr>
              <w:pStyle w:val="Puce3tiret"/>
              <w:numPr>
                <w:ilvl w:val="0"/>
                <w:numId w:val="6"/>
              </w:numPr>
              <w:spacing w:after="0"/>
              <w:ind w:left="855"/>
            </w:pPr>
            <w:r w:rsidRPr="00011769">
              <w:t>Aucun dossier ne sera accepté passer l’heure et date de clôture si le bouton « soumission définitive » n’a pas été actionné.</w:t>
            </w:r>
          </w:p>
          <w:p w14:paraId="646538BC" w14:textId="77777777" w:rsidR="00AB7D7F" w:rsidRPr="00011769" w:rsidRDefault="00AB7D7F" w:rsidP="00AB7D7F">
            <w:pPr>
              <w:pStyle w:val="Puce3tiret"/>
              <w:numPr>
                <w:ilvl w:val="0"/>
                <w:numId w:val="6"/>
              </w:numPr>
              <w:spacing w:after="0"/>
              <w:ind w:left="855"/>
            </w:pPr>
            <w:r w:rsidRPr="00011769">
              <w:t>Une fois validé, vous ne pourrez plus revenir sur les éléments de votre dossier.</w:t>
            </w:r>
          </w:p>
        </w:tc>
      </w:tr>
      <w:bookmarkEnd w:id="11"/>
    </w:tbl>
    <w:p w14:paraId="31DBC7C6" w14:textId="77777777" w:rsidR="00C82530" w:rsidRPr="00011769" w:rsidRDefault="00C82530" w:rsidP="00C82530">
      <w:pPr>
        <w:rPr>
          <w:lang w:eastAsia="en-GB"/>
        </w:rPr>
      </w:pPr>
    </w:p>
    <w:p w14:paraId="6BE0AFDC" w14:textId="5F655201" w:rsidR="004F6768" w:rsidRPr="00011769" w:rsidRDefault="004F6768" w:rsidP="00C82530">
      <w:pPr>
        <w:pStyle w:val="Titre1"/>
      </w:pPr>
      <w:r w:rsidRPr="00011769">
        <w:br w:type="page"/>
      </w:r>
    </w:p>
    <w:tbl>
      <w:tblPr>
        <w:tblStyle w:val="Grilledutableau"/>
        <w:tblW w:w="0" w:type="auto"/>
        <w:tblLook w:val="04A0" w:firstRow="1" w:lastRow="0" w:firstColumn="1" w:lastColumn="0" w:noHBand="0" w:noVBand="1"/>
      </w:tblPr>
      <w:tblGrid>
        <w:gridCol w:w="9076"/>
      </w:tblGrid>
      <w:tr w:rsidR="004F6768" w:rsidRPr="00011769" w14:paraId="1957D13E" w14:textId="77777777" w:rsidTr="00C82530">
        <w:trPr>
          <w:trHeight w:val="12019"/>
        </w:trPr>
        <w:tc>
          <w:tcPr>
            <w:tcW w:w="9076" w:type="dxa"/>
            <w:vAlign w:val="center"/>
          </w:tcPr>
          <w:p w14:paraId="1F654433" w14:textId="09C1D3A2" w:rsidR="004F6768" w:rsidRPr="00011769" w:rsidRDefault="004F6768" w:rsidP="00C82530">
            <w:pPr>
              <w:jc w:val="left"/>
              <w:rPr>
                <w:b/>
                <w:bCs/>
                <w:sz w:val="28"/>
                <w:szCs w:val="28"/>
              </w:rPr>
            </w:pPr>
            <w:r w:rsidRPr="00011769">
              <w:rPr>
                <w:b/>
                <w:bCs/>
                <w:sz w:val="28"/>
                <w:szCs w:val="28"/>
              </w:rPr>
              <w:lastRenderedPageBreak/>
              <w:t>Information relative au traitement des données personnelles qui seront renseignées dans ce descriptif</w:t>
            </w:r>
          </w:p>
          <w:p w14:paraId="5D710CE0" w14:textId="77777777" w:rsidR="00C82530" w:rsidRPr="00011769" w:rsidRDefault="004F6768" w:rsidP="00C82530">
            <w:pPr>
              <w:rPr>
                <w:sz w:val="24"/>
                <w:szCs w:val="24"/>
              </w:rPr>
            </w:pPr>
            <w:r w:rsidRPr="00011769">
              <w:rPr>
                <w:sz w:val="24"/>
                <w:szCs w:val="24"/>
              </w:rPr>
              <w:t xml:space="preserve">Dans le cadre de ses missions d’intérêt public, l’Institut national du cancer conduit des appels à projets dans le domaine de la cancérologie. </w:t>
            </w:r>
          </w:p>
          <w:p w14:paraId="23594CC5" w14:textId="30AC4F75" w:rsidR="004F6768" w:rsidRPr="00011769" w:rsidRDefault="004F6768" w:rsidP="00C82530">
            <w:pPr>
              <w:rPr>
                <w:sz w:val="24"/>
                <w:szCs w:val="24"/>
              </w:rPr>
            </w:pPr>
            <w:r w:rsidRPr="00011769">
              <w:rPr>
                <w:sz w:val="24"/>
                <w:szCs w:val="24"/>
              </w:rPr>
              <w:t>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3E2EF6B" w14:textId="77777777" w:rsidR="004F6768" w:rsidRPr="00011769" w:rsidRDefault="004F6768" w:rsidP="00C82530">
            <w:pPr>
              <w:rPr>
                <w:sz w:val="24"/>
                <w:szCs w:val="24"/>
              </w:rPr>
            </w:pPr>
            <w:r w:rsidRPr="00011769">
              <w:rPr>
                <w:sz w:val="24"/>
                <w:szCs w:val="24"/>
              </w:rPr>
              <w:t xml:space="preserve">Les personnes dont les données personnelles figurent dans le dossier de candidature doivent être informées par celui qui les a désignées que l’Institut les utilisera selon les modalités ici décrites. </w:t>
            </w:r>
          </w:p>
          <w:p w14:paraId="2407AB26" w14:textId="77777777" w:rsidR="004F6768" w:rsidRPr="00011769" w:rsidRDefault="004F6768" w:rsidP="00C82530">
            <w:pPr>
              <w:rPr>
                <w:sz w:val="24"/>
                <w:szCs w:val="24"/>
              </w:rPr>
            </w:pPr>
            <w:r w:rsidRPr="00011769">
              <w:rPr>
                <w:sz w:val="24"/>
                <w:szCs w:val="24"/>
              </w:rPr>
              <w:t xml:space="preserve">L’Institut est le responsable de l’utilisation de ces données. Il les conservera 10 ans à compter de la dernière intervention sur un ou plusieurs projets de la personne qui a déposé la lettre d’intention (par exemple signature d’un engagement, dépôt d’un document sur le Portail Projets). </w:t>
            </w:r>
          </w:p>
          <w:p w14:paraId="553D8B06" w14:textId="77777777" w:rsidR="004F6768" w:rsidRPr="00011769" w:rsidRDefault="004F6768" w:rsidP="00C82530">
            <w:pPr>
              <w:rPr>
                <w:sz w:val="24"/>
                <w:szCs w:val="24"/>
              </w:rPr>
            </w:pPr>
            <w:r w:rsidRPr="00011769">
              <w:rPr>
                <w:rFonts w:cs="Tahoma"/>
                <w:sz w:val="24"/>
                <w:szCs w:val="24"/>
              </w:rPr>
              <w:t xml:space="preserve">Sauf opposition de votre part, </w:t>
            </w:r>
            <w:r w:rsidRPr="00011769">
              <w:rPr>
                <w:rFonts w:cs="Calibri"/>
                <w:sz w:val="24"/>
                <w:szCs w:val="24"/>
              </w:rPr>
              <w:t xml:space="preserve">vos données (nom, prénom, mail) alimenteront l’outil de gestion de contacts de l’Institut </w:t>
            </w:r>
            <w:r w:rsidRPr="00011769">
              <w:rPr>
                <w:sz w:val="24"/>
                <w:szCs w:val="24"/>
              </w:rPr>
              <w:t xml:space="preserve">qui permet également de vous adresser des informations plus ponctuelles concernant les activités de l’Institut. </w:t>
            </w:r>
          </w:p>
          <w:p w14:paraId="350B4431" w14:textId="77777777" w:rsidR="004F6768" w:rsidRPr="00011769" w:rsidRDefault="004F6768" w:rsidP="00C82530">
            <w:pPr>
              <w:rPr>
                <w:sz w:val="24"/>
                <w:szCs w:val="24"/>
              </w:rPr>
            </w:pPr>
            <w:r w:rsidRPr="00011769">
              <w:rPr>
                <w:sz w:val="24"/>
                <w:szCs w:val="24"/>
              </w:rPr>
              <w:t>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w:t>
            </w:r>
            <w:r w:rsidRPr="00011769">
              <w:rPr>
                <w:rFonts w:cs="Calibri"/>
                <w:sz w:val="24"/>
                <w:szCs w:val="24"/>
              </w:rPr>
              <w:t> </w:t>
            </w:r>
            <w:r w:rsidRPr="00011769">
              <w:rPr>
                <w:sz w:val="24"/>
                <w:szCs w:val="24"/>
              </w:rPr>
              <w:t xml:space="preserve">: </w:t>
            </w:r>
            <w:hyperlink r:id="rId14" w:history="1">
              <w:r w:rsidRPr="00011769">
                <w:rPr>
                  <w:rStyle w:val="Lienhypertexte"/>
                  <w:sz w:val="24"/>
                  <w:szCs w:val="24"/>
                </w:rPr>
                <w:t>dpo@institutcancer.fr</w:t>
              </w:r>
            </w:hyperlink>
            <w:r w:rsidRPr="00011769">
              <w:rPr>
                <w:rStyle w:val="Lienhypertexte"/>
                <w:sz w:val="24"/>
                <w:szCs w:val="24"/>
              </w:rPr>
              <w:t xml:space="preserve">. </w:t>
            </w:r>
            <w:r w:rsidRPr="00011769">
              <w:rPr>
                <w:sz w:val="24"/>
                <w:szCs w:val="24"/>
              </w:rPr>
              <w:t xml:space="preserve">Vous trouverez les coordonnées de l’Institut, de son représentant et de sa déléguée à la protection des données sur </w:t>
            </w:r>
            <w:hyperlink r:id="rId15" w:history="1">
              <w:r w:rsidRPr="00011769">
                <w:rPr>
                  <w:rStyle w:val="Lienhypertexte"/>
                  <w:sz w:val="24"/>
                  <w:szCs w:val="24"/>
                </w:rPr>
                <w:t>e-cancer.fr</w:t>
              </w:r>
            </w:hyperlink>
            <w:r w:rsidRPr="00011769">
              <w:rPr>
                <w:sz w:val="24"/>
                <w:szCs w:val="24"/>
              </w:rPr>
              <w:t xml:space="preserve">. </w:t>
            </w:r>
          </w:p>
          <w:p w14:paraId="0C43CB91" w14:textId="77777777" w:rsidR="004F6768" w:rsidRPr="00011769" w:rsidRDefault="004F6768" w:rsidP="00C82530">
            <w:pPr>
              <w:rPr>
                <w:rStyle w:val="Lienhypertexte"/>
                <w:color w:val="000000" w:themeColor="text1"/>
                <w:sz w:val="24"/>
                <w:szCs w:val="24"/>
                <w:u w:val="none"/>
              </w:rPr>
            </w:pPr>
            <w:r w:rsidRPr="00011769">
              <w:rPr>
                <w:rStyle w:val="Lienhypertexte"/>
                <w:color w:val="000000" w:themeColor="text1"/>
                <w:sz w:val="24"/>
                <w:szCs w:val="24"/>
                <w:u w:val="none"/>
              </w:rPr>
              <w:t>Vous disposez, par ailleurs, du droit d’introduire une réclamation auprès de la Commission nationale de l’informatique et des libertés (CNIL).</w:t>
            </w:r>
          </w:p>
          <w:p w14:paraId="1FE54342" w14:textId="77777777" w:rsidR="004F6768" w:rsidRPr="00011769" w:rsidRDefault="004F6768" w:rsidP="00C82530">
            <w:pPr>
              <w:rPr>
                <w:rStyle w:val="Lienhypertexte"/>
                <w:color w:val="000000" w:themeColor="text1"/>
                <w:sz w:val="24"/>
                <w:szCs w:val="24"/>
              </w:rPr>
            </w:pPr>
          </w:p>
          <w:p w14:paraId="3951FCB0" w14:textId="4B6666DA" w:rsidR="004F6768" w:rsidRPr="00011769" w:rsidRDefault="00132E8F" w:rsidP="00C82530">
            <w:r w:rsidRPr="00011769">
              <w:rPr>
                <w:rFonts w:cs="Tahoma"/>
                <w:sz w:val="24"/>
                <w:szCs w:val="24"/>
                <w:highlight w:val="yellow"/>
              </w:rPr>
              <w:fldChar w:fldCharType="begin">
                <w:ffData>
                  <w:name w:val=""/>
                  <w:enabled/>
                  <w:calcOnExit w:val="0"/>
                  <w:checkBox>
                    <w:sizeAuto/>
                    <w:default w:val="0"/>
                    <w:checked w:val="0"/>
                  </w:checkBox>
                </w:ffData>
              </w:fldChar>
            </w:r>
            <w:r w:rsidRPr="00011769">
              <w:rPr>
                <w:rFonts w:cs="Tahoma"/>
                <w:sz w:val="24"/>
                <w:szCs w:val="24"/>
                <w:highlight w:val="yellow"/>
              </w:rPr>
              <w:instrText xml:space="preserve"> FORMCHECKBOX </w:instrText>
            </w:r>
            <w:r w:rsidR="000A0EDE">
              <w:rPr>
                <w:rFonts w:cs="Tahoma"/>
                <w:sz w:val="24"/>
                <w:szCs w:val="24"/>
                <w:highlight w:val="yellow"/>
              </w:rPr>
            </w:r>
            <w:r w:rsidR="000A0EDE">
              <w:rPr>
                <w:rFonts w:cs="Tahoma"/>
                <w:sz w:val="24"/>
                <w:szCs w:val="24"/>
                <w:highlight w:val="yellow"/>
              </w:rPr>
              <w:fldChar w:fldCharType="separate"/>
            </w:r>
            <w:r w:rsidRPr="00011769">
              <w:rPr>
                <w:rFonts w:cs="Tahoma"/>
                <w:sz w:val="24"/>
                <w:szCs w:val="24"/>
                <w:highlight w:val="yellow"/>
              </w:rPr>
              <w:fldChar w:fldCharType="end"/>
            </w:r>
            <w:r w:rsidRPr="00011769">
              <w:rPr>
                <w:rFonts w:cs="Tahoma"/>
                <w:sz w:val="24"/>
                <w:szCs w:val="24"/>
                <w:highlight w:val="yellow"/>
              </w:rPr>
              <w:t xml:space="preserve"> </w:t>
            </w:r>
            <w:r w:rsidRPr="00011769">
              <w:rPr>
                <w:rFonts w:cs="Tahoma"/>
                <w:i/>
                <w:iCs/>
                <w:color w:val="808080" w:themeColor="background1" w:themeShade="80"/>
                <w:sz w:val="24"/>
                <w:szCs w:val="24"/>
                <w:highlight w:val="yellow"/>
              </w:rPr>
              <w:t>(Cocher)</w:t>
            </w:r>
            <w:r w:rsidRPr="00011769">
              <w:rPr>
                <w:rFonts w:cs="Tahoma"/>
                <w:color w:val="808080" w:themeColor="background1" w:themeShade="80"/>
                <w:sz w:val="24"/>
                <w:szCs w:val="24"/>
                <w:highlight w:val="yellow"/>
              </w:rPr>
              <w:t xml:space="preserve"> ici</w:t>
            </w:r>
            <w:r w:rsidRPr="00011769">
              <w:rPr>
                <w:rFonts w:cs="Tahoma"/>
                <w:color w:val="808080" w:themeColor="background1" w:themeShade="80"/>
                <w:sz w:val="24"/>
                <w:szCs w:val="24"/>
              </w:rPr>
              <w:t xml:space="preserve"> </w:t>
            </w:r>
            <w:r w:rsidR="004F6768" w:rsidRPr="00011769">
              <w:rPr>
                <w:rFonts w:cs="Tahoma"/>
                <w:sz w:val="24"/>
                <w:szCs w:val="24"/>
              </w:rPr>
              <w:t>Je déclare avoir pris connaissance du traitement de mes données personnelles et de mes droits et, le cas échéant, de l’obligation que j’ai d’informer les personnes dont j’ai cité le nom dans le dossier de candidature</w:t>
            </w:r>
          </w:p>
        </w:tc>
      </w:tr>
    </w:tbl>
    <w:p w14:paraId="1C75C8EA" w14:textId="77777777" w:rsidR="00011769" w:rsidRPr="00011769" w:rsidRDefault="00011769">
      <w:pPr>
        <w:rPr>
          <w:rFonts w:cs="Tahoma"/>
        </w:rPr>
      </w:pPr>
    </w:p>
    <w:sectPr w:rsidR="00011769" w:rsidRPr="00011769" w:rsidSect="00A14438">
      <w:type w:val="continuous"/>
      <w:pgSz w:w="11907" w:h="16839" w:code="9"/>
      <w:pgMar w:top="720" w:right="992" w:bottom="851" w:left="1559" w:header="709" w:footer="272"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8D920B" w14:textId="77777777" w:rsidR="00B35051" w:rsidRDefault="00B35051" w:rsidP="00D54A57">
      <w:r>
        <w:separator/>
      </w:r>
    </w:p>
  </w:endnote>
  <w:endnote w:type="continuationSeparator" w:id="0">
    <w:p w14:paraId="289BDB2B" w14:textId="77777777" w:rsidR="00B35051" w:rsidRDefault="00B35051"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42609" w14:textId="52B1B96D" w:rsidR="00A44346" w:rsidRPr="00DF6D06" w:rsidRDefault="001254DA" w:rsidP="00EB6AFC">
    <w:pPr>
      <w:pStyle w:val="Pieddepage"/>
      <w:tabs>
        <w:tab w:val="left" w:pos="284"/>
        <w:tab w:val="right" w:pos="8505"/>
      </w:tabs>
      <w:ind w:left="-142" w:right="-1"/>
      <w:jc w:val="left"/>
      <w:rPr>
        <w:sz w:val="18"/>
        <w:szCs w:val="18"/>
      </w:rPr>
    </w:pPr>
    <w:r>
      <w:rPr>
        <w:b/>
        <w:sz w:val="20"/>
        <w:szCs w:val="20"/>
      </w:rPr>
      <w:fldChar w:fldCharType="begin"/>
    </w:r>
    <w:r>
      <w:rPr>
        <w:b/>
        <w:sz w:val="20"/>
        <w:szCs w:val="20"/>
      </w:rPr>
      <w:instrText xml:space="preserve"> PAGE   \* MERGEFORMAT </w:instrText>
    </w:r>
    <w:r>
      <w:rPr>
        <w:b/>
        <w:sz w:val="20"/>
        <w:szCs w:val="20"/>
      </w:rPr>
      <w:fldChar w:fldCharType="separate"/>
    </w:r>
    <w:r w:rsidR="00BB7ECE">
      <w:rPr>
        <w:b/>
        <w:noProof/>
        <w:sz w:val="20"/>
        <w:szCs w:val="20"/>
      </w:rPr>
      <w:t>2</w:t>
    </w:r>
    <w:r>
      <w:rPr>
        <w:b/>
        <w:sz w:val="20"/>
        <w:szCs w:val="20"/>
      </w:rPr>
      <w:fldChar w:fldCharType="end"/>
    </w:r>
    <w:r>
      <w:rPr>
        <w:b/>
        <w:sz w:val="20"/>
        <w:szCs w:val="20"/>
      </w:rPr>
      <w:t xml:space="preserve"> </w:t>
    </w:r>
    <w:r>
      <w:rPr>
        <w:b/>
      </w:rPr>
      <w:t>|</w:t>
    </w:r>
    <w:r>
      <w:t xml:space="preserve"> </w:t>
    </w:r>
    <w:r w:rsidR="009C476F" w:rsidRPr="009C476F">
      <w:rPr>
        <w:color w:val="A6A6A6" w:themeColor="background1" w:themeShade="A6"/>
        <w:spacing w:val="20"/>
        <w:sz w:val="18"/>
        <w:szCs w:val="18"/>
      </w:rPr>
      <w:t>Institut national du cancer – Labellisation des REXCLI 2024</w:t>
    </w:r>
    <w:r w:rsidR="00B62383">
      <w:rPr>
        <w:color w:val="A6A6A6" w:themeColor="background1" w:themeShade="A6"/>
        <w:spacing w:val="20"/>
        <w:sz w:val="18"/>
        <w:szCs w:val="18"/>
      </w:rPr>
      <w:t>-Descriptif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33D9D" w14:textId="7F3B8F80" w:rsidR="00FE11FC" w:rsidRPr="00DF6D06" w:rsidRDefault="009C476F" w:rsidP="00EB6AFC">
    <w:pPr>
      <w:pStyle w:val="Pieddepage"/>
      <w:ind w:right="-136"/>
      <w:jc w:val="right"/>
    </w:pPr>
    <w:r w:rsidRPr="009C476F">
      <w:rPr>
        <w:color w:val="A6A6A6" w:themeColor="background1" w:themeShade="A6"/>
        <w:spacing w:val="20"/>
        <w:sz w:val="18"/>
        <w:szCs w:val="18"/>
      </w:rPr>
      <w:t>Institut national du cancer – Labellisation des REXCLI 2024</w:t>
    </w:r>
    <w:r w:rsidR="00B62383">
      <w:rPr>
        <w:color w:val="A6A6A6" w:themeColor="background1" w:themeShade="A6"/>
        <w:spacing w:val="20"/>
        <w:sz w:val="18"/>
        <w:szCs w:val="18"/>
      </w:rPr>
      <w:t>-Descriptif</w:t>
    </w:r>
    <w:r w:rsidR="00C64804" w:rsidRPr="001254DA">
      <w:rPr>
        <w:b/>
        <w:sz w:val="18"/>
        <w:szCs w:val="18"/>
      </w:rPr>
      <w:t xml:space="preserve"> </w:t>
    </w:r>
    <w:r w:rsidR="001254DA" w:rsidRPr="001254DA">
      <w:rPr>
        <w:b/>
        <w:sz w:val="18"/>
        <w:szCs w:val="18"/>
      </w:rPr>
      <w:t xml:space="preserve">| </w:t>
    </w:r>
    <w:r w:rsidR="001254DA" w:rsidRPr="001254DA">
      <w:rPr>
        <w:b/>
        <w:sz w:val="18"/>
        <w:szCs w:val="18"/>
      </w:rPr>
      <w:fldChar w:fldCharType="begin"/>
    </w:r>
    <w:r w:rsidR="001254DA" w:rsidRPr="001254DA">
      <w:rPr>
        <w:b/>
        <w:sz w:val="18"/>
        <w:szCs w:val="18"/>
      </w:rPr>
      <w:instrText xml:space="preserve"> PAGE   \* MERGEFORMAT </w:instrText>
    </w:r>
    <w:r w:rsidR="001254DA" w:rsidRPr="001254DA">
      <w:rPr>
        <w:b/>
        <w:sz w:val="18"/>
        <w:szCs w:val="18"/>
      </w:rPr>
      <w:fldChar w:fldCharType="separate"/>
    </w:r>
    <w:r w:rsidR="00BB7ECE">
      <w:rPr>
        <w:b/>
        <w:noProof/>
        <w:sz w:val="18"/>
        <w:szCs w:val="18"/>
      </w:rPr>
      <w:t>5</w:t>
    </w:r>
    <w:r w:rsidR="001254DA" w:rsidRPr="001254DA">
      <w:rPr>
        <w:b/>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1527" w14:textId="77777777" w:rsidR="00B62383" w:rsidRDefault="00B6238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70D40" w14:textId="77777777" w:rsidR="00B35051" w:rsidRDefault="00B35051" w:rsidP="00D54A57">
      <w:r>
        <w:separator/>
      </w:r>
    </w:p>
  </w:footnote>
  <w:footnote w:type="continuationSeparator" w:id="0">
    <w:p w14:paraId="3B789BF1" w14:textId="77777777" w:rsidR="00B35051" w:rsidRDefault="00B35051" w:rsidP="00D54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94E369" w14:textId="77777777" w:rsidR="00B62383" w:rsidRDefault="00B6238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3C1EBE" w14:textId="77777777" w:rsidR="00B62383" w:rsidRDefault="00B6238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B6F638" w14:textId="378ED130" w:rsidR="00A44346" w:rsidRDefault="00AB7D7F" w:rsidP="00A44346">
    <w:pPr>
      <w:pStyle w:val="En-tte"/>
    </w:pPr>
    <w:r>
      <w:rPr>
        <w:noProof/>
        <w:lang w:val="fr-FR" w:eastAsia="fr-FR"/>
      </w:rPr>
      <w:drawing>
        <wp:anchor distT="0" distB="0" distL="114300" distR="114300" simplePos="0" relativeHeight="251657216" behindDoc="0" locked="0" layoutInCell="1" allowOverlap="1" wp14:anchorId="6DA32407" wp14:editId="1BA918EB">
          <wp:simplePos x="0" y="0"/>
          <wp:positionH relativeFrom="column">
            <wp:posOffset>-275764</wp:posOffset>
          </wp:positionH>
          <wp:positionV relativeFrom="paragraph">
            <wp:posOffset>-17145</wp:posOffset>
          </wp:positionV>
          <wp:extent cx="1294765" cy="1137920"/>
          <wp:effectExtent l="0" t="0" r="635" b="5080"/>
          <wp:wrapSquare wrapText="bothSides"/>
          <wp:docPr id="190374221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sidR="002E1E81">
      <w:rPr>
        <w:noProof/>
        <w:lang w:val="fr-FR" w:eastAsia="fr-FR"/>
      </w:rPr>
      <w:drawing>
        <wp:anchor distT="0" distB="0" distL="114300" distR="114300" simplePos="0" relativeHeight="251658240" behindDoc="0" locked="0" layoutInCell="1" allowOverlap="1" wp14:anchorId="44801C0F" wp14:editId="7CFBEF0F">
          <wp:simplePos x="0" y="0"/>
          <wp:positionH relativeFrom="column">
            <wp:posOffset>4847529</wp:posOffset>
          </wp:positionH>
          <wp:positionV relativeFrom="paragraph">
            <wp:posOffset>-8890</wp:posOffset>
          </wp:positionV>
          <wp:extent cx="1464945" cy="790575"/>
          <wp:effectExtent l="0" t="0" r="1905" b="9525"/>
          <wp:wrapSquare wrapText="bothSides"/>
          <wp:docPr id="809670827"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2"/>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601082DB" w14:textId="77777777" w:rsidR="00A44346" w:rsidRDefault="00A4434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52235"/>
    <w:multiLevelType w:val="hybridMultilevel"/>
    <w:tmpl w:val="219EF6FA"/>
    <w:lvl w:ilvl="0" w:tplc="040C0003">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E9302C"/>
    <w:multiLevelType w:val="hybridMultilevel"/>
    <w:tmpl w:val="00389FC8"/>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A72B64"/>
    <w:multiLevelType w:val="hybridMultilevel"/>
    <w:tmpl w:val="70364DFE"/>
    <w:lvl w:ilvl="0" w:tplc="E11A5456">
      <w:start w:val="1"/>
      <w:numFmt w:val="bullet"/>
      <w:lvlText w:val=""/>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2ADF6F13"/>
    <w:multiLevelType w:val="hybridMultilevel"/>
    <w:tmpl w:val="B276E24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2E331B68"/>
    <w:multiLevelType w:val="hybridMultilevel"/>
    <w:tmpl w:val="0D0005A8"/>
    <w:lvl w:ilvl="0" w:tplc="4AA4D490">
      <w:start w:val="7"/>
      <w:numFmt w:val="bullet"/>
      <w:pStyle w:val="Paragraphedeliste"/>
      <w:lvlText w:val="-"/>
      <w:lvlJc w:val="left"/>
      <w:pPr>
        <w:ind w:left="720" w:hanging="360"/>
      </w:pPr>
      <w:rPr>
        <w:rFonts w:ascii="Marianne" w:eastAsia="Times New Roman" w:hAnsi="Marianne"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074D6F"/>
    <w:multiLevelType w:val="multilevel"/>
    <w:tmpl w:val="95A8C228"/>
    <w:lvl w:ilvl="0">
      <w:start w:val="1"/>
      <w:numFmt w:val="decimal"/>
      <w:lvlText w:val="%1"/>
      <w:lvlJc w:val="left"/>
      <w:pPr>
        <w:ind w:left="716"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4EB2E20"/>
    <w:multiLevelType w:val="multilevel"/>
    <w:tmpl w:val="F6BE77C6"/>
    <w:lvl w:ilvl="0">
      <w:start w:val="1"/>
      <w:numFmt w:val="decimal"/>
      <w:lvlText w:val="%1- "/>
      <w:lvlJc w:val="left"/>
      <w:pPr>
        <w:ind w:left="360" w:hanging="360"/>
      </w:pPr>
      <w:rPr>
        <w:rFonts w:ascii="Marianne" w:hAnsi="Marianne" w:hint="default"/>
        <w:b/>
        <w:i w:val="0"/>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45755FC6"/>
    <w:multiLevelType w:val="multilevel"/>
    <w:tmpl w:val="CC4C1F16"/>
    <w:lvl w:ilvl="0">
      <w:start w:val="1"/>
      <w:numFmt w:val="decimal"/>
      <w:lvlText w:val="%1-"/>
      <w:lvlJc w:val="left"/>
      <w:pPr>
        <w:ind w:left="432" w:hanging="432"/>
      </w:pPr>
      <w:rPr>
        <w:rFonts w:ascii="Marianne" w:hAnsi="Marianne" w:hint="default"/>
        <w:b/>
        <w:i w:val="0"/>
        <w:sz w:val="32"/>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48897FDB"/>
    <w:multiLevelType w:val="hybridMultilevel"/>
    <w:tmpl w:val="6DEC4E38"/>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AA54004"/>
    <w:multiLevelType w:val="hybridMultilevel"/>
    <w:tmpl w:val="4740B95E"/>
    <w:lvl w:ilvl="0" w:tplc="FCE478CA">
      <w:start w:val="2"/>
      <w:numFmt w:val="bullet"/>
      <w:lvlText w:val="-"/>
      <w:lvlJc w:val="left"/>
      <w:pPr>
        <w:ind w:left="720" w:hanging="360"/>
      </w:pPr>
      <w:rPr>
        <w:rFonts w:ascii="Tahoma" w:eastAsia="Times New Roman"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61F03EA"/>
    <w:multiLevelType w:val="hybridMultilevel"/>
    <w:tmpl w:val="83B40698"/>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1" w15:restartNumberingAfterBreak="0">
    <w:nsid w:val="685F62C0"/>
    <w:multiLevelType w:val="hybridMultilevel"/>
    <w:tmpl w:val="03DEBE9E"/>
    <w:lvl w:ilvl="0" w:tplc="03AA0CE2">
      <w:numFmt w:val="bullet"/>
      <w:lvlText w:val="-"/>
      <w:lvlJc w:val="left"/>
      <w:pPr>
        <w:ind w:left="720" w:hanging="360"/>
      </w:pPr>
      <w:rPr>
        <w:rFonts w:ascii="Tahoma" w:hAnsi="Tahoma" w:hint="default"/>
        <w:b w:val="0"/>
        <w:i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72312537"/>
    <w:multiLevelType w:val="hybridMultilevel"/>
    <w:tmpl w:val="E87EE81A"/>
    <w:lvl w:ilvl="0" w:tplc="A15A8828">
      <w:start w:val="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77D4882"/>
    <w:multiLevelType w:val="hybridMultilevel"/>
    <w:tmpl w:val="9AF2B73A"/>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4" w15:restartNumberingAfterBreak="0">
    <w:nsid w:val="77DE5B69"/>
    <w:multiLevelType w:val="hybridMultilevel"/>
    <w:tmpl w:val="6E1214A6"/>
    <w:lvl w:ilvl="0" w:tplc="B480455E">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5" w15:restartNumberingAfterBreak="0">
    <w:nsid w:val="798D5EAD"/>
    <w:multiLevelType w:val="hybridMultilevel"/>
    <w:tmpl w:val="BFE2D32E"/>
    <w:lvl w:ilvl="0" w:tplc="94065150">
      <w:start w:val="7"/>
      <w:numFmt w:val="bullet"/>
      <w:lvlText w:val=""/>
      <w:lvlJc w:val="left"/>
      <w:pPr>
        <w:ind w:left="1080" w:hanging="360"/>
      </w:pPr>
      <w:rPr>
        <w:rFonts w:ascii="Wingdings" w:eastAsiaTheme="minorEastAsia"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7D0C0C7D"/>
    <w:multiLevelType w:val="multilevel"/>
    <w:tmpl w:val="BFAE03F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2044935536">
    <w:abstractNumId w:val="11"/>
  </w:num>
  <w:num w:numId="2" w16cid:durableId="2136174911">
    <w:abstractNumId w:val="1"/>
  </w:num>
  <w:num w:numId="3" w16cid:durableId="1402213754">
    <w:abstractNumId w:val="2"/>
  </w:num>
  <w:num w:numId="4" w16cid:durableId="2079404519">
    <w:abstractNumId w:val="7"/>
  </w:num>
  <w:num w:numId="5" w16cid:durableId="25104595">
    <w:abstractNumId w:val="3"/>
  </w:num>
  <w:num w:numId="6" w16cid:durableId="333799989">
    <w:abstractNumId w:val="10"/>
  </w:num>
  <w:num w:numId="7" w16cid:durableId="728462746">
    <w:abstractNumId w:val="0"/>
  </w:num>
  <w:num w:numId="8" w16cid:durableId="1994722505">
    <w:abstractNumId w:val="9"/>
  </w:num>
  <w:num w:numId="9" w16cid:durableId="566111780">
    <w:abstractNumId w:val="12"/>
  </w:num>
  <w:num w:numId="10" w16cid:durableId="1249920518">
    <w:abstractNumId w:val="8"/>
  </w:num>
  <w:num w:numId="11" w16cid:durableId="939525852">
    <w:abstractNumId w:val="6"/>
  </w:num>
  <w:num w:numId="12" w16cid:durableId="1388069602">
    <w:abstractNumId w:val="5"/>
  </w:num>
  <w:num w:numId="13" w16cid:durableId="133983389">
    <w:abstractNumId w:val="5"/>
  </w:num>
  <w:num w:numId="14" w16cid:durableId="99032142">
    <w:abstractNumId w:val="5"/>
  </w:num>
  <w:num w:numId="15" w16cid:durableId="478349832">
    <w:abstractNumId w:val="5"/>
  </w:num>
  <w:num w:numId="16" w16cid:durableId="133791516">
    <w:abstractNumId w:val="5"/>
  </w:num>
  <w:num w:numId="17" w16cid:durableId="978340906">
    <w:abstractNumId w:val="5"/>
  </w:num>
  <w:num w:numId="18" w16cid:durableId="684013373">
    <w:abstractNumId w:val="5"/>
  </w:num>
  <w:num w:numId="19" w16cid:durableId="1896892208">
    <w:abstractNumId w:val="5"/>
  </w:num>
  <w:num w:numId="20" w16cid:durableId="1026298658">
    <w:abstractNumId w:val="14"/>
  </w:num>
  <w:num w:numId="21" w16cid:durableId="737098795">
    <w:abstractNumId w:val="3"/>
  </w:num>
  <w:num w:numId="22" w16cid:durableId="2052724066">
    <w:abstractNumId w:val="13"/>
  </w:num>
  <w:num w:numId="23" w16cid:durableId="56322890">
    <w:abstractNumId w:val="10"/>
  </w:num>
  <w:num w:numId="24" w16cid:durableId="288360351">
    <w:abstractNumId w:val="16"/>
  </w:num>
  <w:num w:numId="25" w16cid:durableId="515653188">
    <w:abstractNumId w:val="4"/>
  </w:num>
  <w:num w:numId="26" w16cid:durableId="1894345940">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e11048a0-26ba-42e6-896c-b963ee886129"/>
  </w:docVars>
  <w:rsids>
    <w:rsidRoot w:val="002E1F95"/>
    <w:rsid w:val="00005D78"/>
    <w:rsid w:val="00011769"/>
    <w:rsid w:val="00032353"/>
    <w:rsid w:val="00037294"/>
    <w:rsid w:val="00040EED"/>
    <w:rsid w:val="000434F2"/>
    <w:rsid w:val="00066867"/>
    <w:rsid w:val="0007197F"/>
    <w:rsid w:val="000743B0"/>
    <w:rsid w:val="000A0EDE"/>
    <w:rsid w:val="000A22CC"/>
    <w:rsid w:val="000D2059"/>
    <w:rsid w:val="000D3E36"/>
    <w:rsid w:val="000D7370"/>
    <w:rsid w:val="000D7FD4"/>
    <w:rsid w:val="000E0590"/>
    <w:rsid w:val="000F0C29"/>
    <w:rsid w:val="000F178A"/>
    <w:rsid w:val="001001B4"/>
    <w:rsid w:val="001005A2"/>
    <w:rsid w:val="001043DC"/>
    <w:rsid w:val="00106C25"/>
    <w:rsid w:val="001254DA"/>
    <w:rsid w:val="00132E8F"/>
    <w:rsid w:val="00146162"/>
    <w:rsid w:val="00167B29"/>
    <w:rsid w:val="00172515"/>
    <w:rsid w:val="00180446"/>
    <w:rsid w:val="00183B80"/>
    <w:rsid w:val="001A6AD7"/>
    <w:rsid w:val="001B2EE0"/>
    <w:rsid w:val="001B56D7"/>
    <w:rsid w:val="001C0351"/>
    <w:rsid w:val="001D4C03"/>
    <w:rsid w:val="00200AA1"/>
    <w:rsid w:val="00211E19"/>
    <w:rsid w:val="00221AC0"/>
    <w:rsid w:val="00226698"/>
    <w:rsid w:val="00245618"/>
    <w:rsid w:val="002527B0"/>
    <w:rsid w:val="00266D36"/>
    <w:rsid w:val="002856B1"/>
    <w:rsid w:val="0029611F"/>
    <w:rsid w:val="002A3CE5"/>
    <w:rsid w:val="002A63D1"/>
    <w:rsid w:val="002A7848"/>
    <w:rsid w:val="002B5225"/>
    <w:rsid w:val="002C2772"/>
    <w:rsid w:val="002D24CE"/>
    <w:rsid w:val="002E1E81"/>
    <w:rsid w:val="002E1F95"/>
    <w:rsid w:val="002E4C6F"/>
    <w:rsid w:val="002F5E81"/>
    <w:rsid w:val="002F7BF0"/>
    <w:rsid w:val="003139E3"/>
    <w:rsid w:val="0031475C"/>
    <w:rsid w:val="00330987"/>
    <w:rsid w:val="003345F4"/>
    <w:rsid w:val="0034673F"/>
    <w:rsid w:val="00350E4D"/>
    <w:rsid w:val="003513B3"/>
    <w:rsid w:val="00366B53"/>
    <w:rsid w:val="0038222A"/>
    <w:rsid w:val="00383BA3"/>
    <w:rsid w:val="003A04D0"/>
    <w:rsid w:val="003A45C3"/>
    <w:rsid w:val="003C7C1D"/>
    <w:rsid w:val="003D703C"/>
    <w:rsid w:val="003D7E57"/>
    <w:rsid w:val="003F5183"/>
    <w:rsid w:val="003F6EAE"/>
    <w:rsid w:val="00405C2E"/>
    <w:rsid w:val="00410DEA"/>
    <w:rsid w:val="0042425E"/>
    <w:rsid w:val="00425C70"/>
    <w:rsid w:val="004266C1"/>
    <w:rsid w:val="00427805"/>
    <w:rsid w:val="00427BF5"/>
    <w:rsid w:val="00433DFE"/>
    <w:rsid w:val="00444339"/>
    <w:rsid w:val="0045597B"/>
    <w:rsid w:val="00480455"/>
    <w:rsid w:val="00490548"/>
    <w:rsid w:val="00492712"/>
    <w:rsid w:val="0049793E"/>
    <w:rsid w:val="004B0E5D"/>
    <w:rsid w:val="004C24BA"/>
    <w:rsid w:val="004D083A"/>
    <w:rsid w:val="004D4192"/>
    <w:rsid w:val="004E3800"/>
    <w:rsid w:val="004E65F8"/>
    <w:rsid w:val="004F0CD9"/>
    <w:rsid w:val="004F6768"/>
    <w:rsid w:val="00516701"/>
    <w:rsid w:val="0052748E"/>
    <w:rsid w:val="005326AE"/>
    <w:rsid w:val="00536F54"/>
    <w:rsid w:val="00554412"/>
    <w:rsid w:val="00563AA8"/>
    <w:rsid w:val="00564D78"/>
    <w:rsid w:val="005716B8"/>
    <w:rsid w:val="00582BDF"/>
    <w:rsid w:val="0058338C"/>
    <w:rsid w:val="00597D7E"/>
    <w:rsid w:val="005A2702"/>
    <w:rsid w:val="005A6D2D"/>
    <w:rsid w:val="005C1FF3"/>
    <w:rsid w:val="005C206D"/>
    <w:rsid w:val="005D7996"/>
    <w:rsid w:val="005E1AB7"/>
    <w:rsid w:val="005F34A7"/>
    <w:rsid w:val="00605179"/>
    <w:rsid w:val="00611556"/>
    <w:rsid w:val="00615B07"/>
    <w:rsid w:val="00632B00"/>
    <w:rsid w:val="00647D93"/>
    <w:rsid w:val="00654011"/>
    <w:rsid w:val="006560A8"/>
    <w:rsid w:val="0066115B"/>
    <w:rsid w:val="0067052F"/>
    <w:rsid w:val="006706C4"/>
    <w:rsid w:val="00673181"/>
    <w:rsid w:val="00675407"/>
    <w:rsid w:val="0067667D"/>
    <w:rsid w:val="00681BF7"/>
    <w:rsid w:val="00682206"/>
    <w:rsid w:val="00695A30"/>
    <w:rsid w:val="006A6CD8"/>
    <w:rsid w:val="006C070C"/>
    <w:rsid w:val="006C334E"/>
    <w:rsid w:val="006D3D50"/>
    <w:rsid w:val="006D5213"/>
    <w:rsid w:val="006D5A80"/>
    <w:rsid w:val="006D675E"/>
    <w:rsid w:val="006D791D"/>
    <w:rsid w:val="006F53CB"/>
    <w:rsid w:val="006F732F"/>
    <w:rsid w:val="00700FE2"/>
    <w:rsid w:val="0070279A"/>
    <w:rsid w:val="007028F5"/>
    <w:rsid w:val="0071152E"/>
    <w:rsid w:val="0072527F"/>
    <w:rsid w:val="00732D24"/>
    <w:rsid w:val="00754596"/>
    <w:rsid w:val="00761555"/>
    <w:rsid w:val="00767833"/>
    <w:rsid w:val="0077614A"/>
    <w:rsid w:val="0078065D"/>
    <w:rsid w:val="00782E12"/>
    <w:rsid w:val="00790A0B"/>
    <w:rsid w:val="0079329E"/>
    <w:rsid w:val="007A0303"/>
    <w:rsid w:val="007A10C8"/>
    <w:rsid w:val="007B0D6D"/>
    <w:rsid w:val="007D3683"/>
    <w:rsid w:val="007E1FD3"/>
    <w:rsid w:val="007E299F"/>
    <w:rsid w:val="007E64D3"/>
    <w:rsid w:val="007F2F8D"/>
    <w:rsid w:val="007F721F"/>
    <w:rsid w:val="0080137C"/>
    <w:rsid w:val="008150B6"/>
    <w:rsid w:val="00816CC6"/>
    <w:rsid w:val="00821C01"/>
    <w:rsid w:val="0083556D"/>
    <w:rsid w:val="008437C1"/>
    <w:rsid w:val="008607EC"/>
    <w:rsid w:val="00861E33"/>
    <w:rsid w:val="00870935"/>
    <w:rsid w:val="00876439"/>
    <w:rsid w:val="00880B19"/>
    <w:rsid w:val="00884BF5"/>
    <w:rsid w:val="00885645"/>
    <w:rsid w:val="00887575"/>
    <w:rsid w:val="00891E4C"/>
    <w:rsid w:val="008A0153"/>
    <w:rsid w:val="008A2D13"/>
    <w:rsid w:val="008A4116"/>
    <w:rsid w:val="008B66E7"/>
    <w:rsid w:val="008C268D"/>
    <w:rsid w:val="008C4923"/>
    <w:rsid w:val="008E2394"/>
    <w:rsid w:val="008E7E9D"/>
    <w:rsid w:val="00904635"/>
    <w:rsid w:val="00905ABC"/>
    <w:rsid w:val="00913137"/>
    <w:rsid w:val="0091610D"/>
    <w:rsid w:val="0093547E"/>
    <w:rsid w:val="00944115"/>
    <w:rsid w:val="00947CE9"/>
    <w:rsid w:val="00956889"/>
    <w:rsid w:val="0096764E"/>
    <w:rsid w:val="009A5D31"/>
    <w:rsid w:val="009A7AD0"/>
    <w:rsid w:val="009B3003"/>
    <w:rsid w:val="009B74B9"/>
    <w:rsid w:val="009C0367"/>
    <w:rsid w:val="009C476F"/>
    <w:rsid w:val="009D2FCB"/>
    <w:rsid w:val="009D4CC7"/>
    <w:rsid w:val="009D6DEA"/>
    <w:rsid w:val="009E2A88"/>
    <w:rsid w:val="009E5C7E"/>
    <w:rsid w:val="009E5EB8"/>
    <w:rsid w:val="009F7AC9"/>
    <w:rsid w:val="00A26442"/>
    <w:rsid w:val="00A318AA"/>
    <w:rsid w:val="00A325D5"/>
    <w:rsid w:val="00A44346"/>
    <w:rsid w:val="00A44E9E"/>
    <w:rsid w:val="00A46802"/>
    <w:rsid w:val="00A62614"/>
    <w:rsid w:val="00A62863"/>
    <w:rsid w:val="00A70E7A"/>
    <w:rsid w:val="00A733F2"/>
    <w:rsid w:val="00A73E0D"/>
    <w:rsid w:val="00AA1863"/>
    <w:rsid w:val="00AA27AA"/>
    <w:rsid w:val="00AA4E11"/>
    <w:rsid w:val="00AB5F94"/>
    <w:rsid w:val="00AB7D7F"/>
    <w:rsid w:val="00AC2C82"/>
    <w:rsid w:val="00AD2FBC"/>
    <w:rsid w:val="00AD6450"/>
    <w:rsid w:val="00AD6A26"/>
    <w:rsid w:val="00AF5479"/>
    <w:rsid w:val="00B06427"/>
    <w:rsid w:val="00B067C6"/>
    <w:rsid w:val="00B1352D"/>
    <w:rsid w:val="00B15AC2"/>
    <w:rsid w:val="00B24C85"/>
    <w:rsid w:val="00B30E09"/>
    <w:rsid w:val="00B34B03"/>
    <w:rsid w:val="00B35051"/>
    <w:rsid w:val="00B35C23"/>
    <w:rsid w:val="00B45E9B"/>
    <w:rsid w:val="00B50E5A"/>
    <w:rsid w:val="00B55A8D"/>
    <w:rsid w:val="00B62383"/>
    <w:rsid w:val="00B64890"/>
    <w:rsid w:val="00B845F2"/>
    <w:rsid w:val="00B87406"/>
    <w:rsid w:val="00B91F2F"/>
    <w:rsid w:val="00B941A5"/>
    <w:rsid w:val="00BB7ECE"/>
    <w:rsid w:val="00BC48E0"/>
    <w:rsid w:val="00BE2CA9"/>
    <w:rsid w:val="00BE580E"/>
    <w:rsid w:val="00BF02EA"/>
    <w:rsid w:val="00C0188F"/>
    <w:rsid w:val="00C05F4F"/>
    <w:rsid w:val="00C11F3F"/>
    <w:rsid w:val="00C13732"/>
    <w:rsid w:val="00C2420E"/>
    <w:rsid w:val="00C27C9B"/>
    <w:rsid w:val="00C470D0"/>
    <w:rsid w:val="00C47EE5"/>
    <w:rsid w:val="00C500AC"/>
    <w:rsid w:val="00C52610"/>
    <w:rsid w:val="00C64804"/>
    <w:rsid w:val="00C82530"/>
    <w:rsid w:val="00C83509"/>
    <w:rsid w:val="00C84A14"/>
    <w:rsid w:val="00C87BB5"/>
    <w:rsid w:val="00CB2F6C"/>
    <w:rsid w:val="00CB4F62"/>
    <w:rsid w:val="00CB752A"/>
    <w:rsid w:val="00CC1B72"/>
    <w:rsid w:val="00CC5017"/>
    <w:rsid w:val="00CC6E98"/>
    <w:rsid w:val="00CD604D"/>
    <w:rsid w:val="00CE09F7"/>
    <w:rsid w:val="00CE12C8"/>
    <w:rsid w:val="00CF4564"/>
    <w:rsid w:val="00CF6EDC"/>
    <w:rsid w:val="00D120E5"/>
    <w:rsid w:val="00D22EA4"/>
    <w:rsid w:val="00D24FF1"/>
    <w:rsid w:val="00D253CC"/>
    <w:rsid w:val="00D26307"/>
    <w:rsid w:val="00D34DC3"/>
    <w:rsid w:val="00D35182"/>
    <w:rsid w:val="00D54A57"/>
    <w:rsid w:val="00D7636F"/>
    <w:rsid w:val="00D84D37"/>
    <w:rsid w:val="00D92A0E"/>
    <w:rsid w:val="00DA0F0C"/>
    <w:rsid w:val="00DB5E13"/>
    <w:rsid w:val="00DC06C5"/>
    <w:rsid w:val="00DE3E32"/>
    <w:rsid w:val="00DE49F5"/>
    <w:rsid w:val="00DE6AD5"/>
    <w:rsid w:val="00DF6D06"/>
    <w:rsid w:val="00DF70A1"/>
    <w:rsid w:val="00E055BD"/>
    <w:rsid w:val="00E059D7"/>
    <w:rsid w:val="00E07FA0"/>
    <w:rsid w:val="00E177B4"/>
    <w:rsid w:val="00E27670"/>
    <w:rsid w:val="00E313E4"/>
    <w:rsid w:val="00E34518"/>
    <w:rsid w:val="00E36B29"/>
    <w:rsid w:val="00E5166F"/>
    <w:rsid w:val="00E6229A"/>
    <w:rsid w:val="00E62A73"/>
    <w:rsid w:val="00E7700E"/>
    <w:rsid w:val="00E774F3"/>
    <w:rsid w:val="00E80DC2"/>
    <w:rsid w:val="00E844FF"/>
    <w:rsid w:val="00E9262D"/>
    <w:rsid w:val="00E943F0"/>
    <w:rsid w:val="00E947B5"/>
    <w:rsid w:val="00EB1FF9"/>
    <w:rsid w:val="00EB6AFC"/>
    <w:rsid w:val="00EC2974"/>
    <w:rsid w:val="00EC33C4"/>
    <w:rsid w:val="00ED53E3"/>
    <w:rsid w:val="00EF6074"/>
    <w:rsid w:val="00F162C8"/>
    <w:rsid w:val="00F16B41"/>
    <w:rsid w:val="00F3278C"/>
    <w:rsid w:val="00F34F3A"/>
    <w:rsid w:val="00F61F48"/>
    <w:rsid w:val="00F63833"/>
    <w:rsid w:val="00F676A9"/>
    <w:rsid w:val="00F67FC5"/>
    <w:rsid w:val="00F75E5A"/>
    <w:rsid w:val="00F84521"/>
    <w:rsid w:val="00FA18AA"/>
    <w:rsid w:val="00FA4F28"/>
    <w:rsid w:val="00FB7291"/>
    <w:rsid w:val="00FB753E"/>
    <w:rsid w:val="00FC0634"/>
    <w:rsid w:val="00FC626C"/>
    <w:rsid w:val="00FD3F3E"/>
    <w:rsid w:val="00FE11FC"/>
    <w:rsid w:val="00FE1D7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CFD963"/>
  <w15:docId w15:val="{414AB3F2-E75B-4DED-8602-B3D7AF0F8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530"/>
    <w:pPr>
      <w:spacing w:before="120" w:after="160" w:line="259" w:lineRule="auto"/>
      <w:jc w:val="both"/>
    </w:pPr>
    <w:rPr>
      <w:rFonts w:ascii="Marianne" w:hAnsi="Marianne" w:cstheme="minorHAnsi"/>
    </w:rPr>
  </w:style>
  <w:style w:type="paragraph" w:styleId="Titre1">
    <w:name w:val="heading 1"/>
    <w:basedOn w:val="Normal"/>
    <w:next w:val="Normal"/>
    <w:link w:val="Titre1Car"/>
    <w:autoRedefine/>
    <w:qFormat/>
    <w:rsid w:val="009C476F"/>
    <w:pPr>
      <w:keepNext/>
      <w:numPr>
        <w:numId w:val="24"/>
      </w:numPr>
      <w:suppressAutoHyphens/>
      <w:spacing w:before="80"/>
      <w:ind w:left="431" w:hanging="431"/>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C82530"/>
    <w:pPr>
      <w:numPr>
        <w:ilvl w:val="1"/>
        <w:numId w:val="24"/>
      </w:numPr>
      <w:tabs>
        <w:tab w:val="left" w:pos="426"/>
      </w:tabs>
      <w:spacing w:before="240" w:after="180"/>
      <w:jc w:val="left"/>
      <w:outlineLvl w:val="1"/>
    </w:pPr>
    <w:rPr>
      <w:rFonts w:eastAsiaTheme="majorEastAsia" w:cs="Tahoma"/>
      <w:b/>
      <w:bCs/>
      <w:color w:val="C00000"/>
      <w:sz w:val="24"/>
    </w:rPr>
  </w:style>
  <w:style w:type="paragraph" w:styleId="Titre3">
    <w:name w:val="heading 3"/>
    <w:basedOn w:val="Normal"/>
    <w:next w:val="Normal"/>
    <w:link w:val="Titre3Car"/>
    <w:autoRedefine/>
    <w:qFormat/>
    <w:rsid w:val="00C82530"/>
    <w:pPr>
      <w:keepNext/>
      <w:numPr>
        <w:ilvl w:val="2"/>
        <w:numId w:val="24"/>
      </w:numPr>
      <w:spacing w:after="60"/>
      <w:jc w:val="left"/>
      <w:outlineLvl w:val="2"/>
    </w:pPr>
    <w:rPr>
      <w:rFonts w:ascii="Arial" w:eastAsiaTheme="majorEastAsia" w:hAnsi="Arial" w:cs="Arial"/>
      <w:bCs/>
      <w:color w:val="C00000"/>
      <w:szCs w:val="26"/>
    </w:rPr>
  </w:style>
  <w:style w:type="paragraph" w:styleId="Titre4">
    <w:name w:val="heading 4"/>
    <w:basedOn w:val="Normal"/>
    <w:next w:val="Normal"/>
    <w:link w:val="Titre4Car"/>
    <w:semiHidden/>
    <w:unhideWhenUsed/>
    <w:qFormat/>
    <w:rsid w:val="00C82530"/>
    <w:pPr>
      <w:keepNext/>
      <w:keepLines/>
      <w:numPr>
        <w:ilvl w:val="3"/>
        <w:numId w:val="2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semiHidden/>
    <w:unhideWhenUsed/>
    <w:qFormat/>
    <w:rsid w:val="00C82530"/>
    <w:pPr>
      <w:keepNext/>
      <w:keepLines/>
      <w:numPr>
        <w:ilvl w:val="4"/>
        <w:numId w:val="2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C82530"/>
    <w:pPr>
      <w:keepNext/>
      <w:keepLines/>
      <w:numPr>
        <w:ilvl w:val="5"/>
        <w:numId w:val="2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C82530"/>
    <w:pPr>
      <w:keepNext/>
      <w:keepLines/>
      <w:numPr>
        <w:ilvl w:val="6"/>
        <w:numId w:val="2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C82530"/>
    <w:pPr>
      <w:keepNext/>
      <w:keepLines/>
      <w:numPr>
        <w:ilvl w:val="7"/>
        <w:numId w:val="24"/>
      </w:numPr>
      <w:spacing w:before="20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semiHidden/>
    <w:unhideWhenUsed/>
    <w:qFormat/>
    <w:rsid w:val="00C82530"/>
    <w:pPr>
      <w:keepNext/>
      <w:keepLines/>
      <w:numPr>
        <w:ilvl w:val="8"/>
        <w:numId w:val="24"/>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locked/>
    <w:rsid w:val="009C476F"/>
    <w:rPr>
      <w:rFonts w:ascii="Marianne" w:eastAsia="Calibri" w:hAnsi="Marianne" w:cs="Tahoma"/>
      <w:b/>
      <w:bCs/>
      <w:noProof/>
      <w:kern w:val="32"/>
      <w:sz w:val="28"/>
      <w:szCs w:val="20"/>
      <w:lang w:eastAsia="en-GB"/>
    </w:rPr>
  </w:style>
  <w:style w:type="character" w:customStyle="1" w:styleId="Titre2Car">
    <w:name w:val="Titre 2 Car"/>
    <w:basedOn w:val="Policepardfaut"/>
    <w:link w:val="Titre2"/>
    <w:locked/>
    <w:rsid w:val="00C82530"/>
    <w:rPr>
      <w:rFonts w:ascii="Marianne" w:eastAsiaTheme="majorEastAsia" w:hAnsi="Marianne" w:cs="Tahoma"/>
      <w:b/>
      <w:bCs/>
      <w:color w:val="C00000"/>
      <w:sz w:val="24"/>
    </w:rPr>
  </w:style>
  <w:style w:type="paragraph" w:customStyle="1" w:styleId="Default">
    <w:name w:val="Default"/>
    <w:uiPriority w:val="99"/>
    <w:qFormat/>
    <w:rsid w:val="00C82530"/>
    <w:pPr>
      <w:autoSpaceDE w:val="0"/>
      <w:autoSpaceDN w:val="0"/>
      <w:adjustRightInd w:val="0"/>
    </w:pPr>
    <w:rPr>
      <w:rFonts w:ascii="Tahoma" w:hAnsi="Tahoma" w:cs="Tahoma"/>
      <w:color w:val="000000"/>
      <w:sz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C82530"/>
    <w:pPr>
      <w:spacing w:after="60"/>
      <w:ind w:left="284" w:hanging="284"/>
    </w:pPr>
    <w:rPr>
      <w:rFonts w:ascii="Arial" w:hAnsi="Arial"/>
      <w:color w:val="7F7F7F" w:themeColor="text1" w:themeTint="80"/>
      <w:sz w:val="18"/>
      <w:szCs w:val="20"/>
    </w:rPr>
  </w:style>
  <w:style w:type="character" w:customStyle="1" w:styleId="NotedebasdepageCar">
    <w:name w:val="Note de bas de page Car"/>
    <w:basedOn w:val="Policepardfaut"/>
    <w:link w:val="Notedebasdepage"/>
    <w:uiPriority w:val="99"/>
    <w:locked/>
    <w:rsid w:val="00C82530"/>
    <w:rPr>
      <w:rFonts w:cstheme="minorHAnsi"/>
      <w:color w:val="7F7F7F" w:themeColor="text1" w:themeTint="80"/>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
    <w:basedOn w:val="Normal"/>
    <w:link w:val="ParagraphedelisteCar"/>
    <w:autoRedefine/>
    <w:uiPriority w:val="34"/>
    <w:qFormat/>
    <w:rsid w:val="00011769"/>
    <w:pPr>
      <w:numPr>
        <w:numId w:val="25"/>
      </w:numPr>
      <w:spacing w:after="240"/>
    </w:pPr>
    <w:rPr>
      <w:rFonts w:ascii="Arial" w:eastAsia="MS Mincho" w:hAnsi="Arial" w:cstheme="minorBidi"/>
    </w:rPr>
  </w:style>
  <w:style w:type="character" w:styleId="Appelnotedebasdep">
    <w:name w:val="footnote reference"/>
    <w:uiPriority w:val="99"/>
    <w:unhideWhenUsed/>
    <w:rsid w:val="009B3003"/>
    <w:rPr>
      <w:vertAlign w:val="superscript"/>
    </w:rPr>
  </w:style>
  <w:style w:type="paragraph" w:styleId="Titre">
    <w:name w:val="Title"/>
    <w:basedOn w:val="Normal"/>
    <w:next w:val="Normal"/>
    <w:link w:val="TitreCar"/>
    <w:autoRedefine/>
    <w:qFormat/>
    <w:rsid w:val="00AB7D7F"/>
    <w:pPr>
      <w:keepNext/>
      <w:tabs>
        <w:tab w:val="left" w:pos="851"/>
        <w:tab w:val="left" w:pos="1985"/>
        <w:tab w:val="left" w:pos="2694"/>
        <w:tab w:val="left" w:pos="6237"/>
      </w:tabs>
      <w:suppressAutoHyphens/>
      <w:spacing w:before="240" w:after="36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AB7D7F"/>
    <w:rPr>
      <w:rFonts w:ascii="Marianne" w:eastAsia="Calibri" w:hAnsi="Marianne" w:cs="Tahoma"/>
      <w:b/>
      <w:bCs/>
      <w:noProof/>
      <w:color w:val="C00000"/>
      <w:kern w:val="32"/>
      <w:sz w:val="52"/>
      <w:szCs w:val="52"/>
      <w:lang w:eastAsia="en-US"/>
    </w:rPr>
  </w:style>
  <w:style w:type="paragraph" w:styleId="Sous-titre">
    <w:name w:val="Subtitle"/>
    <w:basedOn w:val="Normal"/>
    <w:next w:val="Normal"/>
    <w:link w:val="Sous-titreCar"/>
    <w:qFormat/>
    <w:rsid w:val="00C82530"/>
    <w:pPr>
      <w:numPr>
        <w:ilvl w:val="1"/>
      </w:numPr>
      <w:ind w:left="318" w:right="-227"/>
      <w:jc w:val="left"/>
    </w:pPr>
    <w:rPr>
      <w:rFonts w:ascii="Arial" w:eastAsiaTheme="majorEastAsia" w:hAnsi="Arial" w:cstheme="majorBidi"/>
      <w:iCs/>
      <w:color w:val="C00000"/>
      <w:spacing w:val="15"/>
      <w:sz w:val="48"/>
    </w:rPr>
  </w:style>
  <w:style w:type="character" w:customStyle="1" w:styleId="Sous-titreCar">
    <w:name w:val="Sous-titre Car"/>
    <w:basedOn w:val="Policepardfaut"/>
    <w:link w:val="Sous-titre"/>
    <w:rsid w:val="00C82530"/>
    <w:rPr>
      <w:rFonts w:eastAsiaTheme="majorEastAsia" w:cstheme="majorBidi"/>
      <w:iCs/>
      <w:color w:val="C00000"/>
      <w:spacing w:val="15"/>
      <w:sz w:val="48"/>
    </w:rPr>
  </w:style>
  <w:style w:type="paragraph" w:styleId="NormalWeb">
    <w:name w:val="Normal (Web)"/>
    <w:basedOn w:val="Normal"/>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67052F"/>
    <w:pPr>
      <w:autoSpaceDE w:val="0"/>
      <w:autoSpaceDN w:val="0"/>
      <w:adjustRightInd w:val="0"/>
      <w:spacing w:before="200" w:after="80" w:line="259" w:lineRule="auto"/>
      <w:ind w:left="175"/>
    </w:pPr>
    <w:rPr>
      <w:rFonts w:ascii="Marianne" w:hAnsi="Marianne" w:cs="Tahoma"/>
      <w:b/>
      <w:color w:val="C00000"/>
      <w:sz w:val="48"/>
      <w:szCs w:val="48"/>
    </w:rPr>
  </w:style>
  <w:style w:type="paragraph" w:customStyle="1" w:styleId="PUCE2Paragraphe">
    <w:name w:val="PUCE 2 Paragraphe"/>
    <w:basedOn w:val="Normal"/>
    <w:autoRedefine/>
    <w:uiPriority w:val="7"/>
    <w:qFormat/>
    <w:rsid w:val="00C82530"/>
    <w:pPr>
      <w:numPr>
        <w:numId w:val="21"/>
      </w:numPr>
      <w:spacing w:after="80"/>
    </w:pPr>
  </w:style>
  <w:style w:type="paragraph" w:customStyle="1" w:styleId="PUCE1Flche">
    <w:name w:val="PUCE 1 Flèche"/>
    <w:basedOn w:val="Normal"/>
    <w:next w:val="Normal"/>
    <w:link w:val="PUCE1FlcheCar"/>
    <w:autoRedefine/>
    <w:qFormat/>
    <w:rsid w:val="00C82530"/>
    <w:pPr>
      <w:numPr>
        <w:numId w:val="22"/>
      </w:numPr>
      <w:spacing w:before="80" w:after="80"/>
      <w:jc w:val="left"/>
    </w:pPr>
    <w:rPr>
      <w:rFonts w:ascii="Arial" w:hAnsi="Arial"/>
      <w:b/>
    </w:rPr>
  </w:style>
  <w:style w:type="character" w:customStyle="1" w:styleId="PUCE1FlcheCar">
    <w:name w:val="PUCE 1 Flèche Car"/>
    <w:basedOn w:val="Policepardfaut"/>
    <w:link w:val="PUCE1Flche"/>
    <w:rsid w:val="00C82530"/>
    <w:rPr>
      <w:rFonts w:cstheme="minorHAnsi"/>
      <w:b/>
    </w:rPr>
  </w:style>
  <w:style w:type="paragraph" w:customStyle="1" w:styleId="Puce3tiret">
    <w:name w:val="Puce 3 tiret"/>
    <w:basedOn w:val="Normal"/>
    <w:autoRedefine/>
    <w:qFormat/>
    <w:rsid w:val="00C82530"/>
    <w:pPr>
      <w:numPr>
        <w:numId w:val="23"/>
      </w:numPr>
    </w:pPr>
  </w:style>
  <w:style w:type="character" w:customStyle="1" w:styleId="Titre3Car">
    <w:name w:val="Titre 3 Car"/>
    <w:basedOn w:val="Policepardfaut"/>
    <w:link w:val="Titre3"/>
    <w:rsid w:val="00C82530"/>
    <w:rPr>
      <w:rFonts w:eastAsiaTheme="majorEastAsia" w:cs="Arial"/>
      <w:bCs/>
      <w:color w:val="C00000"/>
      <w:szCs w:val="26"/>
    </w:rPr>
  </w:style>
  <w:style w:type="character" w:customStyle="1" w:styleId="Titre4Car">
    <w:name w:val="Titre 4 Car"/>
    <w:basedOn w:val="Policepardfaut"/>
    <w:link w:val="Titre4"/>
    <w:semiHidden/>
    <w:rsid w:val="00C82530"/>
    <w:rPr>
      <w:rFonts w:asciiTheme="majorHAnsi" w:eastAsiaTheme="majorEastAsia" w:hAnsiTheme="majorHAnsi" w:cstheme="majorBidi"/>
      <w:b/>
      <w:bCs/>
      <w:i/>
      <w:iCs/>
      <w:color w:val="4F81BD" w:themeColor="accent1"/>
    </w:rPr>
  </w:style>
  <w:style w:type="character" w:customStyle="1" w:styleId="Titre7Car">
    <w:name w:val="Titre 7 Car"/>
    <w:basedOn w:val="Policepardfaut"/>
    <w:link w:val="Titre7"/>
    <w:semiHidden/>
    <w:rsid w:val="00C82530"/>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semiHidden/>
    <w:rsid w:val="00C82530"/>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C82530"/>
    <w:rPr>
      <w:rFonts w:asciiTheme="majorHAnsi" w:eastAsiaTheme="majorEastAsia" w:hAnsiTheme="majorHAnsi" w:cstheme="majorBidi"/>
      <w:i/>
      <w:iCs/>
      <w:color w:val="404040" w:themeColor="text1" w:themeTint="BF"/>
      <w:sz w:val="20"/>
      <w:szCs w:val="20"/>
    </w:rPr>
  </w:style>
  <w:style w:type="paragraph" w:styleId="Lgende">
    <w:name w:val="caption"/>
    <w:aliases w:val="Titre illust ou tab"/>
    <w:basedOn w:val="Normal"/>
    <w:next w:val="Normal"/>
    <w:semiHidden/>
    <w:unhideWhenUsed/>
    <w:qFormat/>
    <w:rsid w:val="00C82530"/>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
    <w:link w:val="Paragraphedeliste"/>
    <w:uiPriority w:val="34"/>
    <w:locked/>
    <w:rsid w:val="00011769"/>
    <w:rPr>
      <w:rFonts w:eastAsia="MS Mincho" w:cstheme="minorBidi"/>
    </w:rPr>
  </w:style>
  <w:style w:type="paragraph" w:customStyle="1" w:styleId="premirepage">
    <w:name w:val="première page"/>
    <w:basedOn w:val="Normal"/>
    <w:next w:val="Normal"/>
    <w:link w:val="premirepageCar"/>
    <w:qFormat/>
    <w:rsid w:val="00C82530"/>
    <w:pPr>
      <w:spacing w:before="60" w:after="60" w:line="240" w:lineRule="auto"/>
    </w:pPr>
    <w:rPr>
      <w:rFonts w:ascii="Arial" w:eastAsia="SimSun" w:hAnsi="Arial" w:cs="Arial"/>
      <w:b/>
      <w:bCs/>
      <w:kern w:val="32"/>
    </w:rPr>
  </w:style>
  <w:style w:type="character" w:customStyle="1" w:styleId="premirepageCar">
    <w:name w:val="première page Car"/>
    <w:link w:val="premirepage"/>
    <w:locked/>
    <w:rsid w:val="00C82530"/>
    <w:rPr>
      <w:rFonts w:eastAsia="SimSun" w:cs="Arial"/>
      <w:b/>
      <w:bCs/>
      <w:kern w:val="32"/>
    </w:rPr>
  </w:style>
  <w:style w:type="character" w:customStyle="1" w:styleId="Titre5Car">
    <w:name w:val="Titre 5 Car"/>
    <w:basedOn w:val="Policepardfaut"/>
    <w:link w:val="Titre5"/>
    <w:semiHidden/>
    <w:rsid w:val="00C82530"/>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semiHidden/>
    <w:rsid w:val="00C82530"/>
    <w:rPr>
      <w:rFonts w:asciiTheme="majorHAnsi" w:eastAsiaTheme="majorEastAsia" w:hAnsiTheme="majorHAnsi" w:cstheme="majorBidi"/>
      <w:i/>
      <w:iCs/>
      <w:color w:val="243F60" w:themeColor="accent1" w:themeShade="7F"/>
    </w:rPr>
  </w:style>
  <w:style w:type="paragraph" w:customStyle="1" w:styleId="Titredechapitre">
    <w:name w:val="Titre de chapitre"/>
    <w:basedOn w:val="Normal"/>
    <w:next w:val="Normal"/>
    <w:link w:val="TitredechapitreCar"/>
    <w:rsid w:val="007E64D3"/>
    <w:pPr>
      <w:spacing w:line="240" w:lineRule="auto"/>
    </w:pPr>
    <w:rPr>
      <w:rFonts w:ascii="Arial" w:hAnsi="Arial" w:cs="Arial"/>
      <w:b/>
      <w:bCs/>
      <w:kern w:val="32"/>
      <w:sz w:val="24"/>
      <w:szCs w:val="24"/>
    </w:rPr>
  </w:style>
  <w:style w:type="character" w:customStyle="1" w:styleId="TitredechapitreCar">
    <w:name w:val="Titre de chapitre Car"/>
    <w:link w:val="Titredechapitre"/>
    <w:locked/>
    <w:rsid w:val="007E64D3"/>
    <w:rPr>
      <w:rFonts w:cs="Arial"/>
      <w:b/>
      <w:bCs/>
      <w:kern w:val="32"/>
      <w:sz w:val="24"/>
      <w:szCs w:val="24"/>
    </w:rPr>
  </w:style>
  <w:style w:type="character" w:styleId="Mentionnonrsolue">
    <w:name w:val="Unresolved Mention"/>
    <w:basedOn w:val="Policepardfaut"/>
    <w:uiPriority w:val="99"/>
    <w:semiHidden/>
    <w:unhideWhenUsed/>
    <w:rsid w:val="00E84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74551622">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491144358">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5645252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672413193">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projets.e-cancer.fr/" TargetMode="Externa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e-cancer.fr/" TargetMode="Externa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servicejuridique@institutcancer.f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1402</Words>
  <Characters>8036</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9420</CharactersWithSpaces>
  <SharedDoc>false</SharedDoc>
  <HLinks>
    <vt:vector size="6" baseType="variant">
      <vt:variant>
        <vt:i4>7602291</vt:i4>
      </vt:variant>
      <vt:variant>
        <vt:i4>0</vt:i4>
      </vt:variant>
      <vt:variant>
        <vt:i4>0</vt:i4>
      </vt:variant>
      <vt:variant>
        <vt:i4>5</vt:i4>
      </vt:variant>
      <vt:variant>
        <vt:lpwstr>https://www.e-cancer.fr/Institut-national-du-cancer/Appels-a-projets/Appels-a-projets-en-cours/XXXX2021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BIRCKEL Claire-Françoise</cp:lastModifiedBy>
  <cp:revision>4</cp:revision>
  <cp:lastPrinted>2019-05-17T12:14:00Z</cp:lastPrinted>
  <dcterms:created xsi:type="dcterms:W3CDTF">2024-07-22T11:34:00Z</dcterms:created>
  <dcterms:modified xsi:type="dcterms:W3CDTF">2024-07-22T11:38:00Z</dcterms:modified>
</cp:coreProperties>
</file>